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EFA1A7" w14:textId="77777777" w:rsidR="004B6ED9" w:rsidRDefault="004B6ED9" w:rsidP="004B6ED9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6D1878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14:paraId="08195BDD" w14:textId="77777777" w:rsidR="004B6ED9" w:rsidRDefault="004B6ED9" w:rsidP="004B6ED9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L</w:t>
      </w:r>
      <w:r w:rsidR="006D1878">
        <w:rPr>
          <w:b/>
          <w:color w:val="FF0000"/>
          <w:sz w:val="36"/>
          <w:szCs w:val="36"/>
        </w:rPr>
        <w:t>E</w:t>
      </w:r>
      <w:r>
        <w:rPr>
          <w:b/>
          <w:color w:val="FF0000"/>
          <w:sz w:val="36"/>
          <w:szCs w:val="36"/>
        </w:rPr>
        <w:t xml:space="preserve"> M</w:t>
      </w:r>
      <w:r w:rsidR="006D1878">
        <w:rPr>
          <w:b/>
          <w:color w:val="FF0000"/>
          <w:sz w:val="36"/>
          <w:szCs w:val="36"/>
        </w:rPr>
        <w:t>AS D’</w:t>
      </w:r>
      <w:r>
        <w:rPr>
          <w:b/>
          <w:color w:val="FF0000"/>
          <w:sz w:val="36"/>
          <w:szCs w:val="36"/>
        </w:rPr>
        <w:t>A</w:t>
      </w:r>
      <w:r w:rsidR="006D1878">
        <w:rPr>
          <w:b/>
          <w:color w:val="FF0000"/>
          <w:sz w:val="36"/>
          <w:szCs w:val="36"/>
        </w:rPr>
        <w:t>ZIL</w:t>
      </w:r>
      <w:r>
        <w:rPr>
          <w:b/>
          <w:color w:val="FF0000"/>
          <w:sz w:val="36"/>
          <w:szCs w:val="36"/>
        </w:rPr>
        <w:t xml:space="preserve"> n° 21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B6ED9" w14:paraId="3150BAAE" w14:textId="77777777" w:rsidTr="00CC7AF0">
        <w:trPr>
          <w:trHeight w:val="567"/>
        </w:trPr>
        <w:tc>
          <w:tcPr>
            <w:tcW w:w="9062" w:type="dxa"/>
          </w:tcPr>
          <w:p w14:paraId="4FE5D8BE" w14:textId="77777777" w:rsidR="004B6ED9" w:rsidRDefault="004B6ED9" w:rsidP="00CC7AF0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14:paraId="3FB8D85A" w14:textId="77777777" w:rsidR="004B6ED9" w:rsidRPr="009E0498" w:rsidRDefault="000952FC" w:rsidP="006D1878">
            <w:pPr>
              <w:pStyle w:val="Paragraphedeliste"/>
              <w:numPr>
                <w:ilvl w:val="0"/>
                <w:numId w:val="4"/>
              </w:numPr>
              <w:spacing w:after="120"/>
              <w:ind w:left="714" w:hanging="357"/>
              <w:rPr>
                <w:sz w:val="24"/>
                <w:szCs w:val="24"/>
              </w:rPr>
            </w:pPr>
            <w:r w:rsidRPr="001F6F5D">
              <w:rPr>
                <w:b/>
              </w:rPr>
              <w:t>Le Mas d’</w:t>
            </w:r>
            <w:proofErr w:type="spellStart"/>
            <w:r w:rsidRPr="001F6F5D">
              <w:rPr>
                <w:b/>
              </w:rPr>
              <w:t>Azil</w:t>
            </w:r>
            <w:proofErr w:type="spellEnd"/>
            <w:r w:rsidRPr="000952FC">
              <w:t xml:space="preserve"> – Parking de l’</w:t>
            </w:r>
            <w:r w:rsidR="00020F4D">
              <w:t xml:space="preserve">ancienne centrale coté </w:t>
            </w:r>
            <w:r w:rsidRPr="000952FC">
              <w:t xml:space="preserve">entrée </w:t>
            </w:r>
            <w:r w:rsidR="00020F4D">
              <w:t>no</w:t>
            </w:r>
            <w:r w:rsidR="000E50A8">
              <w:t>rd</w:t>
            </w:r>
            <w:r w:rsidRPr="000952FC">
              <w:t xml:space="preserve"> de la grotte – </w:t>
            </w:r>
            <w:r w:rsidRPr="001F6F5D">
              <w:rPr>
                <w:b/>
              </w:rPr>
              <w:t>Le Mas d’</w:t>
            </w:r>
            <w:proofErr w:type="spellStart"/>
            <w:r w:rsidRPr="001F6F5D">
              <w:rPr>
                <w:b/>
              </w:rPr>
              <w:t>Azil</w:t>
            </w:r>
            <w:proofErr w:type="spellEnd"/>
            <w:r w:rsidRPr="001F6F5D">
              <w:rPr>
                <w:b/>
              </w:rPr>
              <w:t xml:space="preserve"> – Le</w:t>
            </w:r>
            <w:r w:rsidR="00AC21AF">
              <w:rPr>
                <w:b/>
              </w:rPr>
              <w:t xml:space="preserve">s </w:t>
            </w:r>
            <w:r w:rsidRPr="001F6F5D">
              <w:rPr>
                <w:b/>
              </w:rPr>
              <w:t>corniche</w:t>
            </w:r>
            <w:r w:rsidR="00AC21AF">
              <w:rPr>
                <w:b/>
              </w:rPr>
              <w:t>s Nord et</w:t>
            </w:r>
            <w:r w:rsidRPr="001F6F5D">
              <w:rPr>
                <w:b/>
              </w:rPr>
              <w:t xml:space="preserve"> Sud</w:t>
            </w:r>
            <w:r w:rsidR="00AC21AF">
              <w:rPr>
                <w:b/>
              </w:rPr>
              <w:t xml:space="preserve"> en boucle</w:t>
            </w:r>
          </w:p>
        </w:tc>
      </w:tr>
      <w:tr w:rsidR="004B6ED9" w14:paraId="1D4DE41E" w14:textId="77777777" w:rsidTr="00CC7AF0">
        <w:trPr>
          <w:trHeight w:val="567"/>
        </w:trPr>
        <w:tc>
          <w:tcPr>
            <w:tcW w:w="9062" w:type="dxa"/>
          </w:tcPr>
          <w:p w14:paraId="011671B8" w14:textId="77777777" w:rsidR="004B6ED9" w:rsidRDefault="004B6ED9" w:rsidP="00CC7AF0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Date, animateur(</w:t>
            </w:r>
            <w:proofErr w:type="spellStart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14:paraId="55153E6A" w14:textId="77777777" w:rsidR="00AC21AF" w:rsidRDefault="00AC21AF" w:rsidP="00AC21AF">
            <w:pPr>
              <w:pStyle w:val="Paragraphedeliste"/>
              <w:numPr>
                <w:ilvl w:val="0"/>
                <w:numId w:val="2"/>
              </w:numPr>
            </w:pPr>
            <w:r>
              <w:t>04/04/2018 – Michel Souleils</w:t>
            </w:r>
          </w:p>
          <w:p w14:paraId="2B08468C" w14:textId="77777777" w:rsidR="00AC21AF" w:rsidRDefault="00AC21AF" w:rsidP="00AC21AF">
            <w:pPr>
              <w:pStyle w:val="Paragraphedeliste"/>
              <w:numPr>
                <w:ilvl w:val="0"/>
                <w:numId w:val="2"/>
              </w:numPr>
            </w:pPr>
            <w:r>
              <w:t>29/08/2018 – Michel Souleils</w:t>
            </w:r>
          </w:p>
          <w:p w14:paraId="77872639" w14:textId="77777777" w:rsidR="004B6ED9" w:rsidRDefault="000952FC" w:rsidP="00AC21AF">
            <w:pPr>
              <w:pStyle w:val="Paragraphedeliste"/>
              <w:numPr>
                <w:ilvl w:val="0"/>
                <w:numId w:val="2"/>
              </w:numPr>
            </w:pPr>
            <w:r w:rsidRPr="000952FC">
              <w:t>04/09/2018 – Jean Gaillard (reconnaissance)</w:t>
            </w:r>
          </w:p>
          <w:p w14:paraId="16D24FD9" w14:textId="77777777" w:rsidR="004B6ED9" w:rsidRPr="00E10100" w:rsidRDefault="00AC21AF" w:rsidP="006D1878">
            <w:pPr>
              <w:pStyle w:val="Paragraphedeliste"/>
              <w:numPr>
                <w:ilvl w:val="0"/>
                <w:numId w:val="2"/>
              </w:numPr>
              <w:spacing w:after="120"/>
              <w:ind w:left="714" w:hanging="357"/>
              <w:rPr>
                <w:sz w:val="24"/>
                <w:szCs w:val="24"/>
              </w:rPr>
            </w:pPr>
            <w:r>
              <w:t>14.12.2018 – M. Souleils – 11 participants –(Photos)</w:t>
            </w:r>
          </w:p>
        </w:tc>
      </w:tr>
      <w:tr w:rsidR="004B6ED9" w14:paraId="63E22421" w14:textId="77777777" w:rsidTr="00CC7AF0">
        <w:trPr>
          <w:trHeight w:val="567"/>
        </w:trPr>
        <w:tc>
          <w:tcPr>
            <w:tcW w:w="9062" w:type="dxa"/>
          </w:tcPr>
          <w:p w14:paraId="503513C9" w14:textId="77777777" w:rsidR="000E50A8" w:rsidRDefault="004B6ED9" w:rsidP="00CC7AF0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1F44EB66" w14:textId="77777777" w:rsidR="000E50A8" w:rsidRPr="000E50A8" w:rsidRDefault="000E50A8" w:rsidP="000E50A8">
            <w:pPr>
              <w:pStyle w:val="Paragraphedeliste"/>
              <w:numPr>
                <w:ilvl w:val="0"/>
                <w:numId w:val="3"/>
              </w:numPr>
              <w:jc w:val="both"/>
              <w:rPr>
                <w:b/>
                <w:sz w:val="24"/>
                <w:szCs w:val="24"/>
              </w:rPr>
            </w:pPr>
            <w:r>
              <w:t>Pas de descriptif connu de l’ensemble du parcours, mais :</w:t>
            </w:r>
          </w:p>
          <w:p w14:paraId="320778AE" w14:textId="77777777" w:rsidR="004B6ED9" w:rsidRPr="000E50A8" w:rsidRDefault="000952FC" w:rsidP="000E50A8">
            <w:pPr>
              <w:pStyle w:val="Paragraphedeliste"/>
              <w:numPr>
                <w:ilvl w:val="0"/>
                <w:numId w:val="3"/>
              </w:numPr>
              <w:jc w:val="both"/>
              <w:rPr>
                <w:b/>
                <w:sz w:val="24"/>
                <w:szCs w:val="24"/>
              </w:rPr>
            </w:pPr>
            <w:r w:rsidRPr="000952FC">
              <w:t xml:space="preserve">Description de la partie </w:t>
            </w:r>
            <w:r w:rsidRPr="000E50A8">
              <w:rPr>
                <w:rFonts w:cstheme="minorHAnsi"/>
              </w:rPr>
              <w:t>"</w:t>
            </w:r>
            <w:r w:rsidRPr="000952FC">
              <w:t>Le Solitaire</w:t>
            </w:r>
            <w:r w:rsidRPr="000E50A8">
              <w:rPr>
                <w:rFonts w:ascii="Calibri" w:hAnsi="Calibri" w:cs="Calibri"/>
              </w:rPr>
              <w:t>"</w:t>
            </w:r>
            <w:r w:rsidRPr="000952FC">
              <w:t xml:space="preserve"> sur</w:t>
            </w:r>
            <w:r>
              <w:t> :</w:t>
            </w:r>
          </w:p>
          <w:p w14:paraId="63AD6FC5" w14:textId="77777777" w:rsidR="000952FC" w:rsidRDefault="000952FC" w:rsidP="000E50A8">
            <w:pPr>
              <w:pStyle w:val="Paragraphedeliste"/>
              <w:numPr>
                <w:ilvl w:val="0"/>
                <w:numId w:val="3"/>
              </w:numPr>
              <w:ind w:left="1208" w:hanging="357"/>
              <w:jc w:val="both"/>
            </w:pPr>
            <w:r w:rsidRPr="00545CE9">
              <w:t xml:space="preserve">Topo-guide </w:t>
            </w:r>
            <w:r>
              <w:rPr>
                <w:rFonts w:cstheme="minorHAnsi"/>
              </w:rPr>
              <w:t>"</w:t>
            </w:r>
            <w:r>
              <w:t>L’Ariège à pied, du Piémont aux Pyrénées</w:t>
            </w:r>
            <w:r>
              <w:rPr>
                <w:rFonts w:ascii="Calibri" w:hAnsi="Calibri" w:cs="Calibri"/>
              </w:rPr>
              <w:t>"</w:t>
            </w:r>
            <w:r>
              <w:t xml:space="preserve"> Edition de 2017</w:t>
            </w:r>
          </w:p>
          <w:p w14:paraId="0FA5BA20" w14:textId="77777777" w:rsidR="004B6ED9" w:rsidRPr="009E0498" w:rsidRDefault="000952FC" w:rsidP="006D1878">
            <w:pPr>
              <w:pStyle w:val="Paragraphedeliste"/>
              <w:numPr>
                <w:ilvl w:val="0"/>
                <w:numId w:val="3"/>
              </w:numPr>
              <w:spacing w:after="120"/>
              <w:ind w:left="1208" w:hanging="357"/>
              <w:jc w:val="both"/>
              <w:rPr>
                <w:sz w:val="24"/>
                <w:szCs w:val="24"/>
              </w:rPr>
            </w:pPr>
            <w:r>
              <w:t>Fiche circuit pédestre n° 12 de l’Office de Tourisme Arize/Lèze</w:t>
            </w:r>
          </w:p>
        </w:tc>
      </w:tr>
      <w:tr w:rsidR="004B6ED9" w14:paraId="7D1974AF" w14:textId="77777777" w:rsidTr="00CC7AF0">
        <w:trPr>
          <w:trHeight w:val="567"/>
        </w:trPr>
        <w:tc>
          <w:tcPr>
            <w:tcW w:w="9062" w:type="dxa"/>
          </w:tcPr>
          <w:p w14:paraId="75910344" w14:textId="77777777" w:rsidR="004B6ED9" w:rsidRDefault="004B6ED9" w:rsidP="00CC7AF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Classification, </w:t>
            </w:r>
            <w:r w:rsidR="007D39C8">
              <w:rPr>
                <w:b/>
                <w:sz w:val="24"/>
                <w:szCs w:val="24"/>
              </w:rPr>
              <w:t>temps de</w:t>
            </w:r>
            <w:r>
              <w:rPr>
                <w:b/>
                <w:sz w:val="24"/>
                <w:szCs w:val="24"/>
              </w:rPr>
              <w:t xml:space="preserve"> parcours, dénivelé positif, distance</w:t>
            </w:r>
            <w:r w:rsidR="007D39C8">
              <w:rPr>
                <w:b/>
                <w:sz w:val="24"/>
                <w:szCs w:val="24"/>
              </w:rPr>
              <w:t>, durée</w:t>
            </w:r>
            <w:r>
              <w:rPr>
                <w:b/>
                <w:sz w:val="24"/>
                <w:szCs w:val="24"/>
              </w:rPr>
              <w:t> :</w:t>
            </w:r>
          </w:p>
          <w:p w14:paraId="57373C84" w14:textId="77777777" w:rsidR="004B6ED9" w:rsidRPr="00E10100" w:rsidRDefault="000952FC" w:rsidP="006D1878">
            <w:pPr>
              <w:pStyle w:val="Paragraphedeliste"/>
              <w:numPr>
                <w:ilvl w:val="0"/>
                <w:numId w:val="3"/>
              </w:numPr>
              <w:spacing w:after="120"/>
              <w:ind w:left="714" w:hanging="357"/>
              <w:rPr>
                <w:b/>
                <w:sz w:val="24"/>
                <w:szCs w:val="24"/>
              </w:rPr>
            </w:pPr>
            <w:r w:rsidRPr="000952FC">
              <w:t xml:space="preserve">Marcheur - 2h30 – 250 m – 4 km </w:t>
            </w:r>
            <w:r w:rsidR="007D39C8">
              <w:t>-1/2 journée</w:t>
            </w:r>
          </w:p>
        </w:tc>
      </w:tr>
      <w:tr w:rsidR="004B6ED9" w14:paraId="579DAE5A" w14:textId="77777777" w:rsidTr="00CC7AF0">
        <w:trPr>
          <w:trHeight w:val="567"/>
        </w:trPr>
        <w:tc>
          <w:tcPr>
            <w:tcW w:w="9062" w:type="dxa"/>
          </w:tcPr>
          <w:p w14:paraId="549E4A85" w14:textId="77777777" w:rsidR="000952FC" w:rsidRDefault="004B6ED9" w:rsidP="006D1878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0952FC" w:rsidRPr="00545CE9">
              <w:t>Jaune + panneaux directionnels + panneaux d’information</w:t>
            </w:r>
            <w:r w:rsidR="000952FC">
              <w:t xml:space="preserve"> sur la partie </w:t>
            </w:r>
            <w:r w:rsidR="000952FC" w:rsidRPr="000952FC">
              <w:rPr>
                <w:rFonts w:cstheme="minorHAnsi"/>
              </w:rPr>
              <w:t>"</w:t>
            </w:r>
            <w:r w:rsidR="000952FC" w:rsidRPr="000952FC">
              <w:t>Le Solitaire</w:t>
            </w:r>
            <w:r w:rsidR="000952FC" w:rsidRPr="000952FC">
              <w:rPr>
                <w:rFonts w:ascii="Calibri" w:hAnsi="Calibri" w:cs="Calibri"/>
              </w:rPr>
              <w:t>"</w:t>
            </w:r>
            <w:r w:rsidR="000952FC">
              <w:rPr>
                <w:rFonts w:ascii="Calibri" w:hAnsi="Calibri" w:cs="Calibri"/>
              </w:rPr>
              <w:t>, inexistant ailleurs.</w:t>
            </w:r>
          </w:p>
        </w:tc>
      </w:tr>
      <w:tr w:rsidR="004B6ED9" w14:paraId="23B16E05" w14:textId="77777777" w:rsidTr="00CC7AF0">
        <w:trPr>
          <w:trHeight w:val="567"/>
        </w:trPr>
        <w:tc>
          <w:tcPr>
            <w:tcW w:w="9062" w:type="dxa"/>
          </w:tcPr>
          <w:p w14:paraId="57368AF6" w14:textId="77777777" w:rsidR="000952FC" w:rsidRDefault="004B6ED9" w:rsidP="000952FC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0952FC" w:rsidRPr="00545CE9">
              <w:t>Après</w:t>
            </w:r>
            <w:r w:rsidR="000952FC">
              <w:t xml:space="preserve"> le passage au-dessus de l’entrée nord de la grotte, montée escarpée (surplomb), parfois délicate mais équipée, sous la corniche nord jusqu’au bois de buis. Attention, partie glissante par temps de pluie.</w:t>
            </w:r>
          </w:p>
          <w:p w14:paraId="627DD828" w14:textId="77777777" w:rsidR="004B6ED9" w:rsidRDefault="000952FC" w:rsidP="00CC7AF0">
            <w:pPr>
              <w:jc w:val="both"/>
              <w:rPr>
                <w:sz w:val="24"/>
                <w:szCs w:val="24"/>
              </w:rPr>
            </w:pPr>
            <w:r w:rsidRPr="000952FC">
              <w:t xml:space="preserve">Beau surplomb, à nouveau, </w:t>
            </w:r>
            <w:r>
              <w:t>pour</w:t>
            </w:r>
            <w:r w:rsidRPr="000952FC">
              <w:t xml:space="preserve"> la corniche au-dessus de l’entrée Sud</w:t>
            </w:r>
            <w:r>
              <w:t xml:space="preserve"> avec passage juste au-dessus de la base de saut à l’élastique</w:t>
            </w:r>
            <w:r w:rsidR="00864668">
              <w:t xml:space="preserve"> (Pas d’équipement particulier, mais la corniche est large)</w:t>
            </w:r>
            <w:r>
              <w:t>.</w:t>
            </w:r>
          </w:p>
          <w:p w14:paraId="10DA59BD" w14:textId="77777777" w:rsidR="004B6ED9" w:rsidRPr="009E0498" w:rsidRDefault="004B6ED9" w:rsidP="00CC7AF0">
            <w:pPr>
              <w:rPr>
                <w:sz w:val="24"/>
                <w:szCs w:val="24"/>
              </w:rPr>
            </w:pPr>
          </w:p>
        </w:tc>
      </w:tr>
      <w:tr w:rsidR="004B6ED9" w14:paraId="40EEE4D5" w14:textId="77777777" w:rsidTr="00CC7AF0">
        <w:trPr>
          <w:trHeight w:val="567"/>
        </w:trPr>
        <w:tc>
          <w:tcPr>
            <w:tcW w:w="9062" w:type="dxa"/>
          </w:tcPr>
          <w:p w14:paraId="68D67ECB" w14:textId="77777777" w:rsidR="004B6ED9" w:rsidRPr="00233651" w:rsidRDefault="004B6ED9" w:rsidP="00CC7AF0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14:paraId="07CB2ECE" w14:textId="77777777" w:rsidR="00864668" w:rsidRPr="006D1878" w:rsidRDefault="00864668" w:rsidP="006D1878">
            <w:pPr>
              <w:pStyle w:val="Paragraphedeliste"/>
              <w:numPr>
                <w:ilvl w:val="0"/>
                <w:numId w:val="3"/>
              </w:numPr>
              <w:jc w:val="both"/>
            </w:pPr>
            <w:r w:rsidRPr="006D1878">
              <w:t>La grotte du Mas d’</w:t>
            </w:r>
            <w:proofErr w:type="spellStart"/>
            <w:r w:rsidRPr="006D1878">
              <w:t>Azil</w:t>
            </w:r>
            <w:proofErr w:type="spellEnd"/>
          </w:p>
          <w:p w14:paraId="18CF4E62" w14:textId="77777777" w:rsidR="00864668" w:rsidRPr="006D1878" w:rsidRDefault="00864668" w:rsidP="006D1878">
            <w:pPr>
              <w:pStyle w:val="Paragraphedeliste"/>
              <w:numPr>
                <w:ilvl w:val="0"/>
                <w:numId w:val="3"/>
              </w:numPr>
              <w:jc w:val="both"/>
            </w:pPr>
            <w:r w:rsidRPr="006D1878">
              <w:t>Le passage en corniche au-dessus des entrées Nord et Sud de la grotte</w:t>
            </w:r>
          </w:p>
          <w:p w14:paraId="63FECC42" w14:textId="77777777" w:rsidR="004B6ED9" w:rsidRPr="009E0498" w:rsidRDefault="00864668" w:rsidP="006D1878">
            <w:pPr>
              <w:pStyle w:val="Paragraphedeliste"/>
              <w:numPr>
                <w:ilvl w:val="0"/>
                <w:numId w:val="3"/>
              </w:numPr>
              <w:spacing w:after="120"/>
              <w:ind w:left="714" w:hanging="357"/>
              <w:jc w:val="both"/>
              <w:rPr>
                <w:sz w:val="24"/>
                <w:szCs w:val="24"/>
              </w:rPr>
            </w:pPr>
            <w:r w:rsidRPr="006D1878">
              <w:t>La vue panoramique sur le Mas d’</w:t>
            </w:r>
            <w:proofErr w:type="spellStart"/>
            <w:r w:rsidRPr="006D1878">
              <w:t>Azil</w:t>
            </w:r>
            <w:proofErr w:type="spellEnd"/>
            <w:r w:rsidRPr="006D1878">
              <w:t xml:space="preserve"> et son bassin depuis la corniche et, surtout, depuis le Roc des Corbeaux</w:t>
            </w:r>
          </w:p>
        </w:tc>
      </w:tr>
      <w:tr w:rsidR="004B6ED9" w14:paraId="6D17D27D" w14:textId="77777777" w:rsidTr="00CC7AF0">
        <w:trPr>
          <w:trHeight w:val="567"/>
        </w:trPr>
        <w:tc>
          <w:tcPr>
            <w:tcW w:w="9062" w:type="dxa"/>
          </w:tcPr>
          <w:p w14:paraId="27CD8597" w14:textId="77777777" w:rsidR="004B6ED9" w:rsidRDefault="004B6ED9" w:rsidP="000E50A8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</w:t>
            </w:r>
            <w:proofErr w:type="gramStart"/>
            <w:r w:rsidRPr="00233651">
              <w:rPr>
                <w:b/>
                <w:sz w:val="24"/>
                <w:szCs w:val="24"/>
              </w:rPr>
              <w:t> :</w:t>
            </w:r>
            <w:r>
              <w:rPr>
                <w:sz w:val="24"/>
                <w:szCs w:val="24"/>
              </w:rPr>
              <w:t>Xx</w:t>
            </w:r>
            <w:proofErr w:type="gramEnd"/>
          </w:p>
          <w:p w14:paraId="128AACE7" w14:textId="77777777" w:rsidR="004B6ED9" w:rsidRPr="00233651" w:rsidRDefault="004B6ED9" w:rsidP="00CC7AF0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4B6ED9" w14:paraId="76A53419" w14:textId="77777777" w:rsidTr="00CC7AF0">
        <w:trPr>
          <w:trHeight w:val="567"/>
        </w:trPr>
        <w:tc>
          <w:tcPr>
            <w:tcW w:w="9062" w:type="dxa"/>
          </w:tcPr>
          <w:p w14:paraId="45F2E492" w14:textId="77777777" w:rsidR="004B6ED9" w:rsidRDefault="004B6ED9" w:rsidP="00CC7AF0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864668" w:rsidRPr="00397E3E">
              <w:t>28 km</w:t>
            </w:r>
          </w:p>
          <w:p w14:paraId="123782E5" w14:textId="77777777" w:rsidR="004B6ED9" w:rsidRPr="009E0498" w:rsidRDefault="004B6ED9" w:rsidP="00CC7AF0">
            <w:pPr>
              <w:rPr>
                <w:sz w:val="24"/>
                <w:szCs w:val="24"/>
              </w:rPr>
            </w:pPr>
          </w:p>
        </w:tc>
      </w:tr>
      <w:tr w:rsidR="004B6ED9" w14:paraId="7403102A" w14:textId="77777777" w:rsidTr="00CC7AF0">
        <w:trPr>
          <w:trHeight w:val="567"/>
        </w:trPr>
        <w:tc>
          <w:tcPr>
            <w:tcW w:w="9062" w:type="dxa"/>
          </w:tcPr>
          <w:p w14:paraId="3ACCAA07" w14:textId="77777777" w:rsidR="000E50A8" w:rsidRDefault="004B6ED9" w:rsidP="00CC7AF0"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864668" w:rsidRPr="00864668">
              <w:t>La boucle du Solitaire (Départ du parking</w:t>
            </w:r>
            <w:r w:rsidR="00864668" w:rsidRPr="00545CE9">
              <w:t xml:space="preserve"> de la centrale électrique avant l’entrée nord de la grotte</w:t>
            </w:r>
            <w:r w:rsidR="00864668">
              <w:t>) fait l’objet de la fiche Mas d’</w:t>
            </w:r>
            <w:proofErr w:type="spellStart"/>
            <w:r w:rsidR="00864668">
              <w:t>Azil</w:t>
            </w:r>
            <w:proofErr w:type="spellEnd"/>
            <w:r w:rsidR="00864668">
              <w:t xml:space="preserve"> n° 20</w:t>
            </w:r>
            <w:r w:rsidR="000E50A8">
              <w:t>.</w:t>
            </w:r>
          </w:p>
          <w:p w14:paraId="58A3ADA0" w14:textId="77777777" w:rsidR="004B6ED9" w:rsidRDefault="000E50A8" w:rsidP="00CC7AF0">
            <w:pPr>
              <w:rPr>
                <w:sz w:val="24"/>
                <w:szCs w:val="24"/>
              </w:rPr>
            </w:pPr>
            <w:r>
              <w:t>Plusieurs passages glissants après période de pluie (petites chutes sans gravité relevées lors de la sortie du 15 décembre 2018).</w:t>
            </w:r>
          </w:p>
          <w:p w14:paraId="1A48C039" w14:textId="77777777" w:rsidR="004B6ED9" w:rsidRPr="00836791" w:rsidRDefault="004B6ED9" w:rsidP="00CC7AF0">
            <w:pPr>
              <w:rPr>
                <w:sz w:val="24"/>
                <w:szCs w:val="24"/>
              </w:rPr>
            </w:pPr>
          </w:p>
        </w:tc>
      </w:tr>
    </w:tbl>
    <w:p w14:paraId="349003B5" w14:textId="77777777" w:rsidR="006D1878" w:rsidRPr="00893879" w:rsidRDefault="006D1878" w:rsidP="006D1878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14:paraId="13EB18B0" w14:textId="77777777" w:rsidR="004B6ED9" w:rsidRDefault="004B6ED9" w:rsidP="004B6ED9">
      <w:r>
        <w:t xml:space="preserve">Date de la dernière mise à jour : </w:t>
      </w:r>
      <w:r w:rsidR="00AC21AF">
        <w:rPr>
          <w:b/>
        </w:rPr>
        <w:t>14 décembre</w:t>
      </w:r>
      <w:r w:rsidR="00864668" w:rsidRPr="00864668">
        <w:rPr>
          <w:b/>
        </w:rPr>
        <w:t xml:space="preserve"> 2018</w:t>
      </w:r>
    </w:p>
    <w:p w14:paraId="3D1EDAED" w14:textId="77777777" w:rsidR="006D1878" w:rsidRDefault="006D187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3C17868" w14:textId="77777777" w:rsidR="004B6ED9" w:rsidRPr="00FF2AF5" w:rsidRDefault="004B6ED9" w:rsidP="004B6ED9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14:paraId="10352479" w14:textId="77777777" w:rsidR="004B6ED9" w:rsidRDefault="004B6ED9" w:rsidP="004B6ED9"/>
    <w:p w14:paraId="61C4DEA4" w14:textId="77777777" w:rsidR="000E50A8" w:rsidRDefault="000E50A8" w:rsidP="004B6ED9">
      <w:r>
        <w:rPr>
          <w:noProof/>
          <w:lang w:eastAsia="fr-FR"/>
        </w:rPr>
        <w:drawing>
          <wp:inline distT="0" distB="0" distL="0" distR="0" wp14:anchorId="46FC37C5" wp14:editId="54F46592">
            <wp:extent cx="4638675" cy="60293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83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7" t="5407" r="13029" b="18536"/>
                    <a:stretch/>
                  </pic:blipFill>
                  <pic:spPr bwMode="auto">
                    <a:xfrm>
                      <a:off x="0" y="0"/>
                      <a:ext cx="4638675" cy="602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E2B9E" w14:textId="77777777" w:rsidR="00247610" w:rsidRPr="000E50A8" w:rsidRDefault="000E50A8" w:rsidP="009C5EFA">
      <w:pPr>
        <w:rPr>
          <w:i/>
        </w:rPr>
      </w:pPr>
      <w:r w:rsidRPr="000E50A8">
        <w:rPr>
          <w:i/>
        </w:rPr>
        <w:t>Observation : Du km 3,000 au km 3,600, on longe la route départementale à l’intérieur de la grotte</w:t>
      </w:r>
    </w:p>
    <w:sectPr w:rsidR="00247610" w:rsidRPr="000E50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C7630"/>
    <w:multiLevelType w:val="hybridMultilevel"/>
    <w:tmpl w:val="AB264D0E"/>
    <w:lvl w:ilvl="0" w:tplc="571A02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037698"/>
    <w:multiLevelType w:val="hybridMultilevel"/>
    <w:tmpl w:val="D67A927C"/>
    <w:lvl w:ilvl="0" w:tplc="85F481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2B43AF"/>
    <w:multiLevelType w:val="hybridMultilevel"/>
    <w:tmpl w:val="5BBCC76A"/>
    <w:lvl w:ilvl="0" w:tplc="1C3812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ED9"/>
    <w:rsid w:val="00020F4D"/>
    <w:rsid w:val="000952FC"/>
    <w:rsid w:val="000E50A8"/>
    <w:rsid w:val="001F6F5D"/>
    <w:rsid w:val="00247610"/>
    <w:rsid w:val="004B6ED9"/>
    <w:rsid w:val="006D1878"/>
    <w:rsid w:val="007D39C8"/>
    <w:rsid w:val="00864668"/>
    <w:rsid w:val="00967469"/>
    <w:rsid w:val="009C5EFA"/>
    <w:rsid w:val="00AC21AF"/>
    <w:rsid w:val="00D160D4"/>
    <w:rsid w:val="00FD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1F23E"/>
  <w15:chartTrackingRefBased/>
  <w15:docId w15:val="{EBE023C4-7C5F-47B0-8AD0-BAB686871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6ED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B6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B6E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369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Annie</cp:lastModifiedBy>
  <cp:revision>2</cp:revision>
  <dcterms:created xsi:type="dcterms:W3CDTF">2020-12-15T10:38:00Z</dcterms:created>
  <dcterms:modified xsi:type="dcterms:W3CDTF">2020-12-15T10:38:00Z</dcterms:modified>
</cp:coreProperties>
</file>