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AD5" w:rsidRDefault="00C15AD5" w:rsidP="00C15AD5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520406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C15AD5" w:rsidRPr="00B971B6" w:rsidRDefault="00C15AD5" w:rsidP="00C15AD5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VARILHES </w:t>
      </w:r>
      <w:r w:rsidR="004E039D">
        <w:rPr>
          <w:b/>
          <w:color w:val="FF0000"/>
          <w:sz w:val="36"/>
          <w:szCs w:val="36"/>
        </w:rPr>
        <w:t>1</w:t>
      </w:r>
      <w:r w:rsidR="00E51A60">
        <w:rPr>
          <w:b/>
          <w:color w:val="FF0000"/>
          <w:sz w:val="36"/>
          <w:szCs w:val="36"/>
        </w:rPr>
        <w:t>2</w:t>
      </w:r>
      <w:r w:rsidR="004E039D">
        <w:rPr>
          <w:b/>
          <w:color w:val="FF0000"/>
          <w:sz w:val="36"/>
          <w:szCs w:val="36"/>
        </w:rPr>
        <w:t>6</w:t>
      </w:r>
      <w:r w:rsidR="009372ED">
        <w:rPr>
          <w:b/>
          <w:color w:val="FF0000"/>
          <w:sz w:val="36"/>
          <w:szCs w:val="36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15AD5" w:rsidTr="00AD4253">
        <w:trPr>
          <w:trHeight w:val="567"/>
        </w:trPr>
        <w:tc>
          <w:tcPr>
            <w:tcW w:w="9062" w:type="dxa"/>
          </w:tcPr>
          <w:p w:rsidR="00C15AD5" w:rsidRDefault="00C15AD5" w:rsidP="00AD4253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C15AD5" w:rsidRPr="000A14F5" w:rsidRDefault="00C15AD5" w:rsidP="000A14F5">
            <w:pPr>
              <w:pStyle w:val="Paragraphedeliste"/>
              <w:numPr>
                <w:ilvl w:val="0"/>
                <w:numId w:val="3"/>
              </w:numPr>
              <w:rPr>
                <w:rFonts w:ascii="Calibri" w:hAnsi="Calibri" w:cs="Calibri"/>
                <w:color w:val="000000"/>
              </w:rPr>
            </w:pPr>
            <w:r w:rsidRPr="000A14F5">
              <w:rPr>
                <w:b/>
              </w:rPr>
              <w:t>Vira</w:t>
            </w:r>
            <w:r w:rsidRPr="00825CF0">
              <w:t xml:space="preserve"> – Parking </w:t>
            </w:r>
            <w:r>
              <w:t xml:space="preserve">de la salle des fêtes </w:t>
            </w:r>
            <w:r w:rsidR="00DF48E0">
              <w:t>–</w:t>
            </w:r>
            <w:r>
              <w:t xml:space="preserve"> </w:t>
            </w:r>
            <w:r w:rsidR="00DF48E0" w:rsidRPr="000A14F5">
              <w:rPr>
                <w:rFonts w:ascii="Calibri" w:hAnsi="Calibri" w:cs="Calibri"/>
                <w:b/>
                <w:color w:val="000000"/>
              </w:rPr>
              <w:t xml:space="preserve">Mont </w:t>
            </w:r>
            <w:proofErr w:type="spellStart"/>
            <w:r w:rsidR="00DF48E0" w:rsidRPr="000A14F5">
              <w:rPr>
                <w:rFonts w:ascii="Calibri" w:hAnsi="Calibri" w:cs="Calibri"/>
                <w:b/>
                <w:color w:val="000000"/>
              </w:rPr>
              <w:t>Thuriège</w:t>
            </w:r>
            <w:proofErr w:type="spellEnd"/>
            <w:r w:rsidR="00DF48E0" w:rsidRPr="000A14F5">
              <w:rPr>
                <w:rFonts w:ascii="Calibri" w:hAnsi="Calibri" w:cs="Calibri"/>
                <w:b/>
                <w:color w:val="000000"/>
              </w:rPr>
              <w:t xml:space="preserve"> depuis Vira</w:t>
            </w:r>
          </w:p>
          <w:p w:rsidR="00C15AD5" w:rsidRPr="00825CF0" w:rsidRDefault="00C15AD5" w:rsidP="00AD4253"/>
          <w:p w:rsidR="00C15AD5" w:rsidRPr="009E0498" w:rsidRDefault="00C15AD5" w:rsidP="00AD4253">
            <w:pPr>
              <w:rPr>
                <w:sz w:val="24"/>
                <w:szCs w:val="24"/>
              </w:rPr>
            </w:pPr>
          </w:p>
        </w:tc>
      </w:tr>
      <w:tr w:rsidR="00C15AD5" w:rsidTr="00AD4253">
        <w:trPr>
          <w:trHeight w:val="567"/>
        </w:trPr>
        <w:tc>
          <w:tcPr>
            <w:tcW w:w="9062" w:type="dxa"/>
          </w:tcPr>
          <w:p w:rsidR="00C15AD5" w:rsidRDefault="00C15AD5" w:rsidP="00AD4253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C15AD5" w:rsidRDefault="00DF48E0" w:rsidP="00AD4253">
            <w:pPr>
              <w:pStyle w:val="Paragraphedeliste"/>
              <w:numPr>
                <w:ilvl w:val="0"/>
                <w:numId w:val="2"/>
              </w:numPr>
            </w:pPr>
            <w:r>
              <w:t>24.10.2012 – L. Ader</w:t>
            </w:r>
          </w:p>
          <w:p w:rsidR="00C15AD5" w:rsidRPr="00DF48E0" w:rsidRDefault="00DF48E0" w:rsidP="00AD4253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>26.02.2014 – L. Ader</w:t>
            </w:r>
            <w:r w:rsidR="00E42EA3">
              <w:t xml:space="preserve"> (Annulé)</w:t>
            </w:r>
          </w:p>
          <w:p w:rsidR="00C15AD5" w:rsidRPr="00E10100" w:rsidRDefault="00C15AD5" w:rsidP="00AD4253">
            <w:pPr>
              <w:rPr>
                <w:sz w:val="24"/>
                <w:szCs w:val="24"/>
              </w:rPr>
            </w:pPr>
          </w:p>
        </w:tc>
      </w:tr>
      <w:tr w:rsidR="00C15AD5" w:rsidTr="00AD4253">
        <w:trPr>
          <w:trHeight w:val="567"/>
        </w:trPr>
        <w:tc>
          <w:tcPr>
            <w:tcW w:w="9062" w:type="dxa"/>
          </w:tcPr>
          <w:p w:rsidR="00C15AD5" w:rsidRDefault="00C15AD5" w:rsidP="00AD4253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15AD5" w:rsidRDefault="00C15AD5" w:rsidP="00AD4253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DB6EBE">
              <w:rPr>
                <w:sz w:val="24"/>
                <w:szCs w:val="24"/>
              </w:rPr>
              <w:t>Carte des itinéraires de randonnée sur le site de la mairie de Vira</w:t>
            </w:r>
            <w:r>
              <w:rPr>
                <w:sz w:val="24"/>
                <w:szCs w:val="24"/>
              </w:rPr>
              <w:t xml:space="preserve"> (</w:t>
            </w:r>
            <w:hyperlink r:id="rId5" w:history="1">
              <w:r w:rsidRPr="002A1B52">
                <w:rPr>
                  <w:rStyle w:val="Lienhypertexte"/>
                  <w:sz w:val="24"/>
                  <w:szCs w:val="24"/>
                </w:rPr>
                <w:t>https://c003013b-a-62cb3a1a-s-sites.googlegroups.com/site/viraariege/informations-pratiques-et-liens-utiles/les-sentiers-sur-vira/PDRetsentiers.jpg</w:t>
              </w:r>
            </w:hyperlink>
            <w:r>
              <w:rPr>
                <w:sz w:val="24"/>
                <w:szCs w:val="24"/>
              </w:rPr>
              <w:t>)</w:t>
            </w:r>
          </w:p>
          <w:p w:rsidR="00C15AD5" w:rsidRPr="00DB6EBE" w:rsidRDefault="00C15AD5" w:rsidP="00AD4253">
            <w:pPr>
              <w:jc w:val="both"/>
              <w:rPr>
                <w:sz w:val="24"/>
                <w:szCs w:val="24"/>
              </w:rPr>
            </w:pPr>
          </w:p>
        </w:tc>
      </w:tr>
      <w:tr w:rsidR="00C15AD5" w:rsidTr="00AD4253">
        <w:trPr>
          <w:trHeight w:val="567"/>
        </w:trPr>
        <w:tc>
          <w:tcPr>
            <w:tcW w:w="9062" w:type="dxa"/>
          </w:tcPr>
          <w:p w:rsidR="00C15AD5" w:rsidRDefault="00C15AD5" w:rsidP="00AD425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durée du parcours, dénivelé positif, distance</w:t>
            </w:r>
            <w:r w:rsidR="004E039D">
              <w:rPr>
                <w:b/>
                <w:sz w:val="24"/>
                <w:szCs w:val="24"/>
              </w:rPr>
              <w:t>, durée</w:t>
            </w:r>
            <w:r>
              <w:rPr>
                <w:b/>
                <w:sz w:val="24"/>
                <w:szCs w:val="24"/>
              </w:rPr>
              <w:t> :</w:t>
            </w:r>
          </w:p>
          <w:p w:rsidR="00C15AD5" w:rsidRPr="003119F4" w:rsidRDefault="00DF48E0" w:rsidP="00AD4253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rPr>
                <w:color w:val="000000"/>
              </w:rPr>
              <w:t>Marcheur</w:t>
            </w:r>
            <w:r w:rsidR="00C15AD5" w:rsidRPr="003119F4">
              <w:rPr>
                <w:color w:val="000000"/>
              </w:rPr>
              <w:t xml:space="preserve"> - 3h00 - </w:t>
            </w:r>
            <w:r>
              <w:rPr>
                <w:color w:val="000000"/>
              </w:rPr>
              <w:t>400</w:t>
            </w:r>
            <w:r w:rsidR="00C15AD5" w:rsidRPr="003119F4">
              <w:rPr>
                <w:color w:val="000000"/>
              </w:rPr>
              <w:t xml:space="preserve"> m - </w:t>
            </w:r>
            <w:r>
              <w:rPr>
                <w:color w:val="000000"/>
              </w:rPr>
              <w:t>10</w:t>
            </w:r>
            <w:r w:rsidR="00C15AD5" w:rsidRPr="003119F4">
              <w:rPr>
                <w:color w:val="000000"/>
              </w:rPr>
              <w:t xml:space="preserve"> km </w:t>
            </w:r>
            <w:r w:rsidR="004E039D">
              <w:rPr>
                <w:color w:val="000000"/>
              </w:rPr>
              <w:t>–</w:t>
            </w:r>
            <w:r w:rsidR="00C15AD5" w:rsidRPr="003119F4">
              <w:rPr>
                <w:color w:val="000000"/>
              </w:rPr>
              <w:t xml:space="preserve"> </w:t>
            </w:r>
            <w:r w:rsidR="004E039D">
              <w:rPr>
                <w:color w:val="000000"/>
              </w:rPr>
              <w:t>½ journée</w:t>
            </w:r>
          </w:p>
          <w:p w:rsidR="00C15AD5" w:rsidRPr="00E10100" w:rsidRDefault="00C15AD5" w:rsidP="00AD4253">
            <w:pPr>
              <w:rPr>
                <w:b/>
                <w:sz w:val="24"/>
                <w:szCs w:val="24"/>
              </w:rPr>
            </w:pPr>
          </w:p>
        </w:tc>
      </w:tr>
      <w:tr w:rsidR="00C15AD5" w:rsidTr="00AD4253">
        <w:trPr>
          <w:trHeight w:val="567"/>
        </w:trPr>
        <w:tc>
          <w:tcPr>
            <w:tcW w:w="9062" w:type="dxa"/>
          </w:tcPr>
          <w:p w:rsidR="00C15AD5" w:rsidRDefault="00C15AD5" w:rsidP="00A25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AE6FF7" w:rsidRPr="00AE6FF7">
              <w:t>Jaune, nouvellement refait (janvier 2019) jusqu’à</w:t>
            </w:r>
            <w:r w:rsidR="00AE6FF7">
              <w:rPr>
                <w:b/>
                <w:sz w:val="24"/>
                <w:szCs w:val="24"/>
              </w:rPr>
              <w:t xml:space="preserve"> </w:t>
            </w:r>
            <w:r w:rsidR="00AE6FF7" w:rsidRPr="00AE6FF7">
              <w:t xml:space="preserve">En </w:t>
            </w:r>
            <w:proofErr w:type="spellStart"/>
            <w:r w:rsidR="00AE6FF7" w:rsidRPr="00AE6FF7">
              <w:t>Bayourt</w:t>
            </w:r>
            <w:proofErr w:type="spellEnd"/>
            <w:r w:rsidRPr="009D01C5">
              <w:t xml:space="preserve">, </w:t>
            </w:r>
            <w:r w:rsidR="00DF48E0">
              <w:t>panneaux directionnels ensuite</w:t>
            </w:r>
            <w:r w:rsidRPr="009D01C5">
              <w:t>.</w:t>
            </w:r>
          </w:p>
          <w:p w:rsidR="00C15AD5" w:rsidRDefault="00C15AD5" w:rsidP="00A25A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 </w:t>
            </w:r>
          </w:p>
        </w:tc>
      </w:tr>
      <w:tr w:rsidR="00C15AD5" w:rsidTr="00AD4253">
        <w:trPr>
          <w:trHeight w:val="567"/>
        </w:trPr>
        <w:tc>
          <w:tcPr>
            <w:tcW w:w="9062" w:type="dxa"/>
          </w:tcPr>
          <w:p w:rsidR="00C15AD5" w:rsidRDefault="00C15AD5" w:rsidP="00AD4253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15AD5" w:rsidRPr="009D01C5" w:rsidRDefault="00AE6FF7" w:rsidP="00AD4253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>Une p</w:t>
            </w:r>
            <w:r w:rsidR="00C15AD5" w:rsidRPr="009D01C5">
              <w:t xml:space="preserve">artie de l’itinéraire </w:t>
            </w:r>
            <w:r>
              <w:t xml:space="preserve">est </w:t>
            </w:r>
            <w:r w:rsidR="00C15AD5" w:rsidRPr="009D01C5">
              <w:t>ba</w:t>
            </w:r>
            <w:r w:rsidR="00C15AD5">
              <w:t xml:space="preserve">lisée sous </w:t>
            </w:r>
            <w:r w:rsidR="00C15AD5" w:rsidRPr="009D01C5">
              <w:rPr>
                <w:rFonts w:cstheme="minorHAnsi"/>
              </w:rPr>
              <w:t>"</w:t>
            </w:r>
            <w:r w:rsidR="00C15AD5">
              <w:rPr>
                <w:rFonts w:cstheme="minorHAnsi"/>
              </w:rPr>
              <w:t>T</w:t>
            </w:r>
            <w:r w:rsidR="00C15AD5">
              <w:t>erre</w:t>
            </w:r>
            <w:r w:rsidR="00C15AD5" w:rsidRPr="009D01C5">
              <w:t xml:space="preserve"> de </w:t>
            </w:r>
            <w:r w:rsidR="00C15AD5">
              <w:t>F</w:t>
            </w:r>
            <w:r w:rsidR="00C15AD5" w:rsidRPr="009D01C5">
              <w:t>raternité</w:t>
            </w:r>
            <w:r w:rsidR="00C15AD5">
              <w:t xml:space="preserve"> – Terra de </w:t>
            </w:r>
            <w:proofErr w:type="spellStart"/>
            <w:r w:rsidR="00C15AD5">
              <w:t>Germanor</w:t>
            </w:r>
            <w:proofErr w:type="spellEnd"/>
            <w:r w:rsidR="00C15AD5" w:rsidRPr="009D01C5">
              <w:rPr>
                <w:rFonts w:ascii="Calibri" w:hAnsi="Calibri" w:cs="Calibri"/>
              </w:rPr>
              <w:t>"</w:t>
            </w:r>
          </w:p>
          <w:p w:rsidR="00C15AD5" w:rsidRPr="009E0498" w:rsidRDefault="00C15AD5" w:rsidP="00AD4253">
            <w:pPr>
              <w:rPr>
                <w:sz w:val="24"/>
                <w:szCs w:val="24"/>
              </w:rPr>
            </w:pPr>
          </w:p>
        </w:tc>
      </w:tr>
      <w:tr w:rsidR="00C15AD5" w:rsidTr="00AD4253">
        <w:trPr>
          <w:trHeight w:val="567"/>
        </w:trPr>
        <w:tc>
          <w:tcPr>
            <w:tcW w:w="9062" w:type="dxa"/>
          </w:tcPr>
          <w:p w:rsidR="00C15AD5" w:rsidRPr="00233651" w:rsidRDefault="00C15AD5" w:rsidP="00AD4253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C15AD5" w:rsidRDefault="00DF48E0" w:rsidP="00A25A7B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rPr>
                <w:color w:val="000000"/>
              </w:rPr>
              <w:t>Le Mont </w:t>
            </w:r>
            <w:proofErr w:type="spellStart"/>
            <w:r>
              <w:rPr>
                <w:color w:val="000000"/>
              </w:rPr>
              <w:t>Thuriège</w:t>
            </w:r>
            <w:proofErr w:type="spellEnd"/>
            <w:r>
              <w:rPr>
                <w:color w:val="000000"/>
              </w:rPr>
              <w:t xml:space="preserve"> culmine à 540 m et possède une table d'orientation en son sommet. S'y déroulèrent une partie des combats du 9 juin 1944 ; un monument en rappelle le souvenir au pied du Mont sur la RD</w:t>
            </w:r>
            <w:r w:rsidR="00C15AD5" w:rsidRPr="000B6E5F">
              <w:t>.</w:t>
            </w:r>
          </w:p>
          <w:p w:rsidR="00C15AD5" w:rsidRPr="000B6E5F" w:rsidRDefault="00C15AD5" w:rsidP="00A25A7B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>Rencontre avec le vignoble des coteaux d’</w:t>
            </w:r>
            <w:proofErr w:type="spellStart"/>
            <w:r>
              <w:t>Engraviès</w:t>
            </w:r>
            <w:proofErr w:type="spellEnd"/>
            <w:r>
              <w:t xml:space="preserve"> à En </w:t>
            </w:r>
            <w:proofErr w:type="spellStart"/>
            <w:r>
              <w:t>Bayourt</w:t>
            </w:r>
            <w:proofErr w:type="spellEnd"/>
            <w:r>
              <w:t xml:space="preserve"> (km 3,5)</w:t>
            </w:r>
          </w:p>
          <w:p w:rsidR="00C15AD5" w:rsidRPr="009E0498" w:rsidRDefault="00C15AD5" w:rsidP="00AD4253">
            <w:pPr>
              <w:rPr>
                <w:sz w:val="24"/>
                <w:szCs w:val="24"/>
              </w:rPr>
            </w:pPr>
          </w:p>
        </w:tc>
      </w:tr>
      <w:tr w:rsidR="00C15AD5" w:rsidTr="00AD4253">
        <w:trPr>
          <w:trHeight w:val="567"/>
        </w:trPr>
        <w:tc>
          <w:tcPr>
            <w:tcW w:w="9062" w:type="dxa"/>
          </w:tcPr>
          <w:p w:rsidR="00C15AD5" w:rsidRPr="00233651" w:rsidRDefault="00C15AD5" w:rsidP="00A25A7B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A25A7B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Xx</w:t>
            </w:r>
          </w:p>
        </w:tc>
      </w:tr>
      <w:tr w:rsidR="00C15AD5" w:rsidTr="00AD4253">
        <w:trPr>
          <w:trHeight w:val="567"/>
        </w:trPr>
        <w:tc>
          <w:tcPr>
            <w:tcW w:w="9062" w:type="dxa"/>
          </w:tcPr>
          <w:p w:rsidR="00C15AD5" w:rsidRPr="009D01C5" w:rsidRDefault="00C15AD5" w:rsidP="00AE6FF7">
            <w:pPr>
              <w:jc w:val="both"/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9D01C5">
              <w:t>18 km par route de Mirepoix (Recommandé)</w:t>
            </w:r>
          </w:p>
          <w:p w:rsidR="00C15AD5" w:rsidRPr="009E0498" w:rsidRDefault="00C15AD5" w:rsidP="00AD4253">
            <w:pPr>
              <w:rPr>
                <w:sz w:val="24"/>
                <w:szCs w:val="24"/>
              </w:rPr>
            </w:pPr>
          </w:p>
        </w:tc>
      </w:tr>
      <w:tr w:rsidR="00C15AD5" w:rsidTr="00AD4253">
        <w:trPr>
          <w:trHeight w:val="567"/>
        </w:trPr>
        <w:tc>
          <w:tcPr>
            <w:tcW w:w="9062" w:type="dxa"/>
          </w:tcPr>
          <w:p w:rsidR="00C15AD5" w:rsidRDefault="00C15AD5" w:rsidP="00AD4253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25A7B" w:rsidRPr="00A25A7B" w:rsidRDefault="00A25A7B" w:rsidP="00A25A7B">
            <w:pPr>
              <w:pStyle w:val="Paragraphedeliste"/>
              <w:numPr>
                <w:ilvl w:val="0"/>
                <w:numId w:val="1"/>
              </w:numPr>
              <w:rPr>
                <w:color w:val="000000"/>
              </w:rPr>
            </w:pPr>
            <w:r>
              <w:t xml:space="preserve">En vue du sommet du Mont </w:t>
            </w:r>
            <w:proofErr w:type="spellStart"/>
            <w:r>
              <w:t>Thuriège</w:t>
            </w:r>
            <w:proofErr w:type="spellEnd"/>
            <w:r>
              <w:t xml:space="preserve">, il est possible, pour les personnes les plus fatiguées, d’éviter les 80 derniers mètres de dénivelé positif, en prenant, à droite, le chemin tracé en jaune sur la carte. Ils retrouveront le chemin classique dans la </w:t>
            </w:r>
            <w:proofErr w:type="spellStart"/>
            <w:r>
              <w:t>desente</w:t>
            </w:r>
            <w:proofErr w:type="spellEnd"/>
            <w:r>
              <w:t>, au-delà du sommet.</w:t>
            </w:r>
          </w:p>
          <w:p w:rsidR="00C15AD5" w:rsidRPr="00836791" w:rsidRDefault="00C15AD5" w:rsidP="00AE6FF7">
            <w:pPr>
              <w:rPr>
                <w:sz w:val="24"/>
                <w:szCs w:val="24"/>
              </w:rPr>
            </w:pPr>
          </w:p>
        </w:tc>
      </w:tr>
    </w:tbl>
    <w:p w:rsidR="00520406" w:rsidRPr="00893879" w:rsidRDefault="00520406" w:rsidP="00520406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C15AD5" w:rsidRDefault="00C15AD5" w:rsidP="00C15AD5">
      <w:bookmarkStart w:id="0" w:name="_GoBack"/>
      <w:bookmarkEnd w:id="0"/>
      <w:r>
        <w:t xml:space="preserve">Date de la dernière mise à jour : </w:t>
      </w:r>
      <w:r w:rsidR="00A25A7B">
        <w:rPr>
          <w:b/>
        </w:rPr>
        <w:t>9 janvier 2019</w:t>
      </w:r>
    </w:p>
    <w:p w:rsidR="00C15AD5" w:rsidRDefault="00C15AD5" w:rsidP="00C15AD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15AD5" w:rsidRDefault="00C15AD5" w:rsidP="00C15AD5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2F4911" w:rsidRDefault="002F4911" w:rsidP="00C15AD5">
      <w:pPr>
        <w:jc w:val="center"/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5448300" cy="6219825"/>
            <wp:effectExtent l="0" t="0" r="0" b="9525"/>
            <wp:docPr id="2" name="Image 2" descr="84FAD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4FAD7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" t="8313" r="3768" b="13026"/>
                    <a:stretch/>
                  </pic:blipFill>
                  <pic:spPr bwMode="auto">
                    <a:xfrm>
                      <a:off x="0" y="0"/>
                      <a:ext cx="5448426" cy="621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86A" w:rsidRDefault="002F4911">
      <w:r>
        <w:rPr>
          <w:noProof/>
          <w:lang w:eastAsia="fr-FR"/>
        </w:rPr>
        <w:drawing>
          <wp:inline distT="0" distB="0" distL="0" distR="0">
            <wp:extent cx="5362575" cy="2019300"/>
            <wp:effectExtent l="0" t="0" r="0" b="0"/>
            <wp:docPr id="3" name="Image 3" descr="7C6897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C6897A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7971" r="4258" b="66035"/>
                    <a:stretch/>
                  </pic:blipFill>
                  <pic:spPr bwMode="auto">
                    <a:xfrm>
                      <a:off x="0" y="0"/>
                      <a:ext cx="5362951" cy="201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08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A739D6"/>
    <w:multiLevelType w:val="hybridMultilevel"/>
    <w:tmpl w:val="E312E160"/>
    <w:lvl w:ilvl="0" w:tplc="8C9827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C45AA3"/>
    <w:multiLevelType w:val="hybridMultilevel"/>
    <w:tmpl w:val="2AD226C6"/>
    <w:lvl w:ilvl="0" w:tplc="D662EC0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AD5"/>
    <w:rsid w:val="000A14F5"/>
    <w:rsid w:val="002F4911"/>
    <w:rsid w:val="004769B2"/>
    <w:rsid w:val="004C0145"/>
    <w:rsid w:val="004E039D"/>
    <w:rsid w:val="00520406"/>
    <w:rsid w:val="009372ED"/>
    <w:rsid w:val="00A25A7B"/>
    <w:rsid w:val="00AE6FF7"/>
    <w:rsid w:val="00C15AD5"/>
    <w:rsid w:val="00DF086A"/>
    <w:rsid w:val="00DF48E0"/>
    <w:rsid w:val="00E42EA3"/>
    <w:rsid w:val="00E51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AA3BAC-1776-4C0F-961A-0B76AC290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5A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15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15AD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15A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c003013b-a-62cb3a1a-s-sites.googlegroups.com/site/viraariege/informations-pratiques-et-liens-utiles/les-sentiers-sur-vira/PDRetsentiers.jp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317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11</cp:revision>
  <dcterms:created xsi:type="dcterms:W3CDTF">2018-08-19T20:24:00Z</dcterms:created>
  <dcterms:modified xsi:type="dcterms:W3CDTF">2019-03-27T08:21:00Z</dcterms:modified>
</cp:coreProperties>
</file>