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67" w:rsidRDefault="00573F67" w:rsidP="00573F67">
      <w:pPr>
        <w:rPr>
          <w:b/>
          <w:sz w:val="24"/>
          <w:szCs w:val="24"/>
        </w:rPr>
      </w:pPr>
      <w:r w:rsidRPr="00966BCE">
        <w:rPr>
          <w:b/>
          <w:sz w:val="24"/>
          <w:szCs w:val="24"/>
        </w:rPr>
        <w:t>LES PASS</w:t>
      </w:r>
      <w:r>
        <w:rPr>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theme="minorHAnsi"/>
          <w:b/>
          <w:sz w:val="24"/>
          <w:szCs w:val="24"/>
        </w:rPr>
        <w:t>É</w:t>
      </w:r>
      <w:r w:rsidRPr="00966BCE">
        <w:rPr>
          <w:b/>
          <w:sz w:val="24"/>
          <w:szCs w:val="24"/>
        </w:rPr>
        <w:t>RAIRE</w:t>
      </w:r>
    </w:p>
    <w:p w:rsidR="00573F67" w:rsidRPr="00B971B6" w:rsidRDefault="00573F67" w:rsidP="00573F67">
      <w:pPr>
        <w:jc w:val="center"/>
        <w:rPr>
          <w:b/>
          <w:color w:val="FF0000"/>
          <w:sz w:val="36"/>
          <w:szCs w:val="36"/>
        </w:rPr>
      </w:pPr>
      <w:r>
        <w:rPr>
          <w:b/>
          <w:color w:val="FF0000"/>
          <w:sz w:val="36"/>
          <w:szCs w:val="36"/>
        </w:rPr>
        <w:t>AX LES THERMES n° 35</w:t>
      </w:r>
    </w:p>
    <w:tbl>
      <w:tblPr>
        <w:tblStyle w:val="Grilledutableau"/>
        <w:tblW w:w="0" w:type="auto"/>
        <w:tblLook w:val="04A0" w:firstRow="1" w:lastRow="0" w:firstColumn="1" w:lastColumn="0" w:noHBand="0" w:noVBand="1"/>
      </w:tblPr>
      <w:tblGrid>
        <w:gridCol w:w="9062"/>
      </w:tblGrid>
      <w:tr w:rsidR="00573F67" w:rsidTr="00423CF1">
        <w:trPr>
          <w:trHeight w:val="567"/>
        </w:trPr>
        <w:tc>
          <w:tcPr>
            <w:tcW w:w="9062" w:type="dxa"/>
          </w:tcPr>
          <w:p w:rsidR="00573F67" w:rsidRDefault="00573F67" w:rsidP="00423CF1">
            <w:pPr>
              <w:rPr>
                <w:sz w:val="24"/>
                <w:szCs w:val="24"/>
              </w:rPr>
            </w:pPr>
            <w:r w:rsidRPr="00836791">
              <w:rPr>
                <w:b/>
                <w:sz w:val="24"/>
                <w:szCs w:val="24"/>
              </w:rPr>
              <w:t>Commune de départ et dénomination de l’itinéraire :</w:t>
            </w:r>
            <w:r w:rsidRPr="00836791">
              <w:rPr>
                <w:sz w:val="24"/>
                <w:szCs w:val="24"/>
              </w:rPr>
              <w:t xml:space="preserve"> </w:t>
            </w:r>
          </w:p>
          <w:p w:rsidR="00573F67" w:rsidRPr="00AC41E1" w:rsidRDefault="00AC41E1" w:rsidP="009F1DE3">
            <w:pPr>
              <w:pStyle w:val="Paragraphedeliste"/>
              <w:numPr>
                <w:ilvl w:val="0"/>
                <w:numId w:val="1"/>
              </w:numPr>
              <w:jc w:val="both"/>
              <w:rPr>
                <w:sz w:val="24"/>
                <w:szCs w:val="24"/>
              </w:rPr>
            </w:pPr>
            <w:r w:rsidRPr="00AC41E1">
              <w:rPr>
                <w:b/>
              </w:rPr>
              <w:t>L’</w:t>
            </w:r>
            <w:proofErr w:type="spellStart"/>
            <w:r w:rsidRPr="00AC41E1">
              <w:rPr>
                <w:b/>
              </w:rPr>
              <w:t>hospitalet</w:t>
            </w:r>
            <w:proofErr w:type="spellEnd"/>
            <w:r w:rsidRPr="00AC41E1">
              <w:t xml:space="preserve"> – Parking 250 m à gauche après la sortie du village</w:t>
            </w:r>
            <w:r>
              <w:rPr>
                <w:sz w:val="24"/>
                <w:szCs w:val="24"/>
              </w:rPr>
              <w:t xml:space="preserve"> - </w:t>
            </w:r>
            <w:proofErr w:type="gramStart"/>
            <w:r w:rsidRPr="001D575C">
              <w:rPr>
                <w:b/>
              </w:rPr>
              <w:t>L'étang  du</w:t>
            </w:r>
            <w:proofErr w:type="gramEnd"/>
            <w:r w:rsidRPr="001D575C">
              <w:rPr>
                <w:b/>
              </w:rPr>
              <w:t xml:space="preserve"> </w:t>
            </w:r>
            <w:proofErr w:type="spellStart"/>
            <w:r w:rsidRPr="001D575C">
              <w:rPr>
                <w:b/>
              </w:rPr>
              <w:t>Sisca</w:t>
            </w:r>
            <w:proofErr w:type="spellEnd"/>
            <w:r w:rsidRPr="001D575C">
              <w:rPr>
                <w:b/>
              </w:rPr>
              <w:t xml:space="preserve">, le col de </w:t>
            </w:r>
            <w:proofErr w:type="spellStart"/>
            <w:r w:rsidRPr="001D575C">
              <w:rPr>
                <w:b/>
              </w:rPr>
              <w:t>Sisca</w:t>
            </w:r>
            <w:proofErr w:type="spellEnd"/>
            <w:r w:rsidRPr="001D575C">
              <w:rPr>
                <w:b/>
              </w:rPr>
              <w:t xml:space="preserve"> et  l'étang de </w:t>
            </w:r>
            <w:proofErr w:type="spellStart"/>
            <w:r w:rsidRPr="001D575C">
              <w:rPr>
                <w:b/>
              </w:rPr>
              <w:t>Pédourès</w:t>
            </w:r>
            <w:proofErr w:type="spellEnd"/>
            <w:r w:rsidRPr="001D575C">
              <w:rPr>
                <w:b/>
              </w:rPr>
              <w:t xml:space="preserve"> en circuit  depuis l'</w:t>
            </w:r>
            <w:proofErr w:type="spellStart"/>
            <w:r w:rsidRPr="001D575C">
              <w:rPr>
                <w:b/>
              </w:rPr>
              <w:t>Hospitalet</w:t>
            </w:r>
            <w:proofErr w:type="spellEnd"/>
            <w:r w:rsidRPr="001D575C">
              <w:rPr>
                <w:b/>
              </w:rPr>
              <w:t xml:space="preserve"> (ou le tour du Pic de </w:t>
            </w:r>
            <w:proofErr w:type="spellStart"/>
            <w:r w:rsidRPr="001D575C">
              <w:rPr>
                <w:b/>
              </w:rPr>
              <w:t>Nérassol</w:t>
            </w:r>
            <w:proofErr w:type="spellEnd"/>
            <w:r w:rsidRPr="001D575C">
              <w:rPr>
                <w:b/>
              </w:rPr>
              <w:t>)</w:t>
            </w:r>
          </w:p>
          <w:p w:rsidR="00573F67" w:rsidRPr="009E0498" w:rsidRDefault="00573F67" w:rsidP="00423CF1">
            <w:pPr>
              <w:rPr>
                <w:sz w:val="24"/>
                <w:szCs w:val="24"/>
              </w:rPr>
            </w:pPr>
          </w:p>
        </w:tc>
      </w:tr>
      <w:tr w:rsidR="00573F67" w:rsidTr="00423CF1">
        <w:trPr>
          <w:trHeight w:val="567"/>
        </w:trPr>
        <w:tc>
          <w:tcPr>
            <w:tcW w:w="9062" w:type="dxa"/>
          </w:tcPr>
          <w:p w:rsidR="00573F67" w:rsidRDefault="00573F67" w:rsidP="00423CF1">
            <w:pPr>
              <w:rPr>
                <w:b/>
                <w:sz w:val="24"/>
                <w:szCs w:val="24"/>
              </w:rPr>
            </w:pPr>
            <w:r w:rsidRPr="00866DB0">
              <w:rPr>
                <w:b/>
                <w:sz w:val="24"/>
                <w:szCs w:val="24"/>
              </w:rPr>
              <w:t xml:space="preserve">Date, </w:t>
            </w:r>
            <w:proofErr w:type="gramStart"/>
            <w:r w:rsidRPr="00866DB0">
              <w:rPr>
                <w:b/>
                <w:sz w:val="24"/>
                <w:szCs w:val="24"/>
              </w:rPr>
              <w:t>animateur(</w:t>
            </w:r>
            <w:proofErr w:type="spellStart"/>
            <w:proofErr w:type="gramEnd"/>
            <w:r w:rsidRPr="00866DB0">
              <w:rPr>
                <w:b/>
                <w:sz w:val="24"/>
                <w:szCs w:val="24"/>
              </w:rPr>
              <w:t>trice</w:t>
            </w:r>
            <w:proofErr w:type="spellEnd"/>
            <w:r w:rsidRPr="00866DB0">
              <w:rPr>
                <w:b/>
                <w:sz w:val="24"/>
                <w:szCs w:val="24"/>
              </w:rPr>
              <w:t>), nombre de participants (éventuel) :</w:t>
            </w:r>
          </w:p>
          <w:p w:rsidR="00573F67" w:rsidRPr="00AC41E1" w:rsidRDefault="00AC41E1" w:rsidP="00AC41E1">
            <w:pPr>
              <w:pStyle w:val="Paragraphedeliste"/>
              <w:numPr>
                <w:ilvl w:val="0"/>
                <w:numId w:val="1"/>
              </w:numPr>
            </w:pPr>
            <w:r w:rsidRPr="00AC41E1">
              <w:t xml:space="preserve">11.08.2010 – A. </w:t>
            </w:r>
            <w:proofErr w:type="spellStart"/>
            <w:r w:rsidRPr="00AC41E1">
              <w:t>Saurat</w:t>
            </w:r>
            <w:proofErr w:type="spellEnd"/>
          </w:p>
          <w:p w:rsidR="00AC41E1" w:rsidRDefault="00AC41E1" w:rsidP="00AC41E1">
            <w:pPr>
              <w:pStyle w:val="Paragraphedeliste"/>
              <w:numPr>
                <w:ilvl w:val="0"/>
                <w:numId w:val="1"/>
              </w:numPr>
            </w:pPr>
            <w:r w:rsidRPr="00AC41E1">
              <w:t>22.05.2011 – B. Mouchague</w:t>
            </w:r>
          </w:p>
          <w:p w:rsidR="00AC41E1" w:rsidRDefault="00AC41E1" w:rsidP="00AC41E1">
            <w:pPr>
              <w:pStyle w:val="Paragraphedeliste"/>
              <w:numPr>
                <w:ilvl w:val="0"/>
                <w:numId w:val="1"/>
              </w:numPr>
            </w:pPr>
            <w:r>
              <w:t xml:space="preserve">23.07.2014 – P. De </w:t>
            </w:r>
            <w:proofErr w:type="spellStart"/>
            <w:r>
              <w:t>Meerleer</w:t>
            </w:r>
            <w:proofErr w:type="spellEnd"/>
            <w:r>
              <w:t xml:space="preserve"> – x participants (Reportage photos)</w:t>
            </w:r>
          </w:p>
          <w:p w:rsidR="00573F67" w:rsidRPr="00AC41E1" w:rsidRDefault="00AC41E1" w:rsidP="00423CF1">
            <w:pPr>
              <w:pStyle w:val="Paragraphedeliste"/>
              <w:numPr>
                <w:ilvl w:val="0"/>
                <w:numId w:val="1"/>
              </w:numPr>
              <w:rPr>
                <w:sz w:val="24"/>
                <w:szCs w:val="24"/>
              </w:rPr>
            </w:pPr>
            <w:r>
              <w:t>24.09.2017 – J.P. Baccou – 8 participants (Reportage photos)</w:t>
            </w:r>
          </w:p>
          <w:p w:rsidR="00573F67" w:rsidRPr="00E10100" w:rsidRDefault="00573F67" w:rsidP="00423CF1">
            <w:pPr>
              <w:rPr>
                <w:sz w:val="24"/>
                <w:szCs w:val="24"/>
              </w:rPr>
            </w:pPr>
          </w:p>
        </w:tc>
      </w:tr>
      <w:tr w:rsidR="00573F67" w:rsidTr="00423CF1">
        <w:trPr>
          <w:trHeight w:val="567"/>
        </w:trPr>
        <w:tc>
          <w:tcPr>
            <w:tcW w:w="9062" w:type="dxa"/>
          </w:tcPr>
          <w:p w:rsidR="00573F67" w:rsidRDefault="00573F67" w:rsidP="00423CF1">
            <w:pPr>
              <w:jc w:val="both"/>
              <w:rPr>
                <w:b/>
                <w:sz w:val="24"/>
                <w:szCs w:val="24"/>
              </w:rPr>
            </w:pPr>
            <w:r w:rsidRPr="00866DB0">
              <w:rPr>
                <w:b/>
                <w:sz w:val="24"/>
                <w:szCs w:val="24"/>
              </w:rPr>
              <w:t>L’itinéraire est décrit sur les supports suivants :</w:t>
            </w:r>
            <w:r>
              <w:rPr>
                <w:b/>
                <w:sz w:val="24"/>
                <w:szCs w:val="24"/>
              </w:rPr>
              <w:t xml:space="preserve"> </w:t>
            </w:r>
          </w:p>
          <w:p w:rsidR="00573F67" w:rsidRDefault="00AC41E1" w:rsidP="003B3848">
            <w:pPr>
              <w:pStyle w:val="Paragraphedeliste"/>
              <w:numPr>
                <w:ilvl w:val="0"/>
                <w:numId w:val="1"/>
              </w:numPr>
              <w:jc w:val="both"/>
            </w:pPr>
            <w:r w:rsidRPr="009E132C">
              <w:t xml:space="preserve">Guide Rando Ariège de J.P. </w:t>
            </w:r>
            <w:proofErr w:type="spellStart"/>
            <w:r w:rsidRPr="009E132C">
              <w:t>Siréjol</w:t>
            </w:r>
            <w:proofErr w:type="spellEnd"/>
            <w:r w:rsidRPr="009E132C">
              <w:t xml:space="preserve"> – Balades 50 et 51 – Pages 84 et 85</w:t>
            </w:r>
          </w:p>
          <w:p w:rsidR="0038434B" w:rsidRDefault="0038434B" w:rsidP="003B3848">
            <w:pPr>
              <w:pStyle w:val="Paragraphedeliste"/>
              <w:numPr>
                <w:ilvl w:val="0"/>
                <w:numId w:val="1"/>
              </w:numPr>
              <w:jc w:val="both"/>
            </w:pPr>
            <w:r>
              <w:t>Randonnées dans les Pyrénées ariégeoises de Michel Sébastien – Pages 130 et 131</w:t>
            </w:r>
          </w:p>
          <w:p w:rsidR="00573F67" w:rsidRPr="003B3848" w:rsidRDefault="00175FFF" w:rsidP="003B3848">
            <w:pPr>
              <w:pStyle w:val="Paragraphedeliste"/>
              <w:numPr>
                <w:ilvl w:val="0"/>
                <w:numId w:val="1"/>
              </w:numPr>
              <w:rPr>
                <w:rStyle w:val="Lienhypertexte"/>
                <w:color w:val="auto"/>
                <w:sz w:val="24"/>
                <w:szCs w:val="24"/>
                <w:u w:val="none"/>
              </w:rPr>
            </w:pPr>
            <w:hyperlink r:id="rId5" w:history="1">
              <w:r w:rsidR="00CF448C" w:rsidRPr="00C934E6">
                <w:rPr>
                  <w:rStyle w:val="Lienhypertexte"/>
                </w:rPr>
                <w:t>http://www.rando-marche.fr/_3825_52_randonnees-tour-du-nerassol--etang-du-sisca</w:t>
              </w:r>
            </w:hyperlink>
          </w:p>
          <w:p w:rsidR="003B3848" w:rsidRPr="003B3848" w:rsidRDefault="003B3848" w:rsidP="003B3848">
            <w:pPr>
              <w:pStyle w:val="Paragraphedeliste"/>
              <w:numPr>
                <w:ilvl w:val="0"/>
                <w:numId w:val="1"/>
              </w:numPr>
              <w:jc w:val="both"/>
              <w:rPr>
                <w:sz w:val="24"/>
                <w:szCs w:val="24"/>
              </w:rPr>
            </w:pPr>
            <w:r>
              <w:t>Territoire des vallées d’AX – Topo-guide n° 2 – Lacs et torrents – Balade n° 41</w:t>
            </w:r>
          </w:p>
          <w:p w:rsidR="00CF448C" w:rsidRPr="009F1DE3" w:rsidRDefault="00CF448C" w:rsidP="009F1DE3">
            <w:pPr>
              <w:ind w:left="360"/>
              <w:rPr>
                <w:sz w:val="24"/>
                <w:szCs w:val="24"/>
              </w:rPr>
            </w:pPr>
          </w:p>
        </w:tc>
      </w:tr>
      <w:tr w:rsidR="00573F67" w:rsidTr="00423CF1">
        <w:trPr>
          <w:trHeight w:val="567"/>
        </w:trPr>
        <w:tc>
          <w:tcPr>
            <w:tcW w:w="9062" w:type="dxa"/>
          </w:tcPr>
          <w:p w:rsidR="00573F67" w:rsidRDefault="00573F67" w:rsidP="00423CF1">
            <w:pPr>
              <w:rPr>
                <w:b/>
                <w:sz w:val="24"/>
                <w:szCs w:val="24"/>
              </w:rPr>
            </w:pPr>
            <w:r>
              <w:rPr>
                <w:b/>
                <w:sz w:val="24"/>
                <w:szCs w:val="24"/>
              </w:rPr>
              <w:t>Classification, temps de parcours, dénivelé positif, distance, durée :</w:t>
            </w:r>
          </w:p>
          <w:p w:rsidR="00175FFF" w:rsidRPr="00075AC2" w:rsidRDefault="0038434B" w:rsidP="00175FFF">
            <w:pPr>
              <w:pStyle w:val="Paragraphedeliste"/>
              <w:numPr>
                <w:ilvl w:val="0"/>
                <w:numId w:val="1"/>
              </w:numPr>
            </w:pPr>
            <w:proofErr w:type="spellStart"/>
            <w:r w:rsidRPr="0038434B">
              <w:t>Montagnol</w:t>
            </w:r>
            <w:proofErr w:type="spellEnd"/>
            <w:r w:rsidRPr="0038434B">
              <w:t xml:space="preserve"> – 6h00 – 1050 m 13 km </w:t>
            </w:r>
            <w:r w:rsidR="00175FFF">
              <w:t>–</w:t>
            </w:r>
            <w:r w:rsidRPr="0038434B">
              <w:t xml:space="preserve"> Journée</w:t>
            </w:r>
            <w:r w:rsidR="00175FFF">
              <w:t xml:space="preserve">          </w:t>
            </w:r>
            <w:r w:rsidR="00175FFF">
              <w:t xml:space="preserve">Indice d’effort   : 119    </w:t>
            </w:r>
            <w:r w:rsidR="00175FFF">
              <w:rPr>
                <w:noProof/>
                <w:lang w:eastAsia="fr-FR"/>
              </w:rPr>
              <w:drawing>
                <wp:inline distT="0" distB="0" distL="0" distR="0">
                  <wp:extent cx="238120" cy="24964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26" cy="253004"/>
                          </a:xfrm>
                          <a:prstGeom prst="rect">
                            <a:avLst/>
                          </a:prstGeom>
                          <a:noFill/>
                          <a:ln>
                            <a:noFill/>
                          </a:ln>
                        </pic:spPr>
                      </pic:pic>
                    </a:graphicData>
                  </a:graphic>
                </wp:inline>
              </w:drawing>
            </w:r>
          </w:p>
          <w:p w:rsidR="00573F67" w:rsidRPr="00E10100" w:rsidRDefault="00573F67" w:rsidP="00423CF1">
            <w:pPr>
              <w:rPr>
                <w:b/>
                <w:sz w:val="24"/>
                <w:szCs w:val="24"/>
              </w:rPr>
            </w:pPr>
          </w:p>
        </w:tc>
      </w:tr>
      <w:tr w:rsidR="00573F67" w:rsidTr="00423CF1">
        <w:trPr>
          <w:trHeight w:val="567"/>
        </w:trPr>
        <w:tc>
          <w:tcPr>
            <w:tcW w:w="9062" w:type="dxa"/>
          </w:tcPr>
          <w:p w:rsidR="00573F67" w:rsidRDefault="00573F67" w:rsidP="00CF448C">
            <w:pPr>
              <w:spacing w:after="120"/>
              <w:rPr>
                <w:b/>
                <w:sz w:val="24"/>
                <w:szCs w:val="24"/>
              </w:rPr>
            </w:pPr>
            <w:r>
              <w:rPr>
                <w:b/>
                <w:sz w:val="24"/>
                <w:szCs w:val="24"/>
              </w:rPr>
              <w:t xml:space="preserve">Balisage : </w:t>
            </w:r>
            <w:r w:rsidR="00CF448C" w:rsidRPr="00CF448C">
              <w:t xml:space="preserve">Jaune et rouge </w:t>
            </w:r>
            <w:r w:rsidR="00CF448C">
              <w:t xml:space="preserve">jusqu’au pont de pierre </w:t>
            </w:r>
            <w:r w:rsidR="00CF448C" w:rsidRPr="00CF448C">
              <w:t xml:space="preserve">puis jaune </w:t>
            </w:r>
            <w:r w:rsidR="00CF448C">
              <w:t xml:space="preserve">jusqu’à l’étang de </w:t>
            </w:r>
            <w:proofErr w:type="spellStart"/>
            <w:r w:rsidR="00CF448C">
              <w:t>Pédourès</w:t>
            </w:r>
            <w:proofErr w:type="spellEnd"/>
            <w:r w:rsidR="00CF448C">
              <w:t xml:space="preserve"> </w:t>
            </w:r>
            <w:r w:rsidR="00CF448C" w:rsidRPr="00CF448C">
              <w:t>puis, à nouveau, jaune et rouge</w:t>
            </w:r>
            <w:r w:rsidR="00CF448C">
              <w:t xml:space="preserve"> jusqu’à l’arrivée.</w:t>
            </w:r>
          </w:p>
        </w:tc>
      </w:tr>
      <w:tr w:rsidR="00573F67" w:rsidTr="00423CF1">
        <w:trPr>
          <w:trHeight w:val="567"/>
        </w:trPr>
        <w:tc>
          <w:tcPr>
            <w:tcW w:w="9062" w:type="dxa"/>
          </w:tcPr>
          <w:p w:rsidR="00573F67" w:rsidRDefault="00573F67" w:rsidP="00423CF1">
            <w:pPr>
              <w:jc w:val="both"/>
              <w:rPr>
                <w:sz w:val="24"/>
                <w:szCs w:val="24"/>
              </w:rPr>
            </w:pPr>
            <w:r w:rsidRPr="00866DB0">
              <w:rPr>
                <w:b/>
                <w:sz w:val="24"/>
                <w:szCs w:val="24"/>
              </w:rPr>
              <w:t>Particularité(s) :</w:t>
            </w:r>
            <w:r>
              <w:rPr>
                <w:b/>
                <w:sz w:val="24"/>
                <w:szCs w:val="24"/>
              </w:rPr>
              <w:t xml:space="preserve"> </w:t>
            </w:r>
          </w:p>
          <w:p w:rsidR="00573F67" w:rsidRPr="009E0498" w:rsidRDefault="00573F67" w:rsidP="00423CF1">
            <w:pPr>
              <w:rPr>
                <w:sz w:val="24"/>
                <w:szCs w:val="24"/>
              </w:rPr>
            </w:pPr>
          </w:p>
        </w:tc>
      </w:tr>
      <w:tr w:rsidR="00573F67" w:rsidTr="00423CF1">
        <w:trPr>
          <w:trHeight w:val="567"/>
        </w:trPr>
        <w:tc>
          <w:tcPr>
            <w:tcW w:w="9062" w:type="dxa"/>
          </w:tcPr>
          <w:p w:rsidR="00573F67" w:rsidRPr="00233651" w:rsidRDefault="00573F67" w:rsidP="00423CF1">
            <w:pPr>
              <w:rPr>
                <w:b/>
                <w:sz w:val="24"/>
                <w:szCs w:val="24"/>
              </w:rPr>
            </w:pPr>
            <w:r w:rsidRPr="00233651">
              <w:rPr>
                <w:b/>
                <w:sz w:val="24"/>
                <w:szCs w:val="24"/>
              </w:rPr>
              <w:t>Site ou point remarquable :</w:t>
            </w:r>
          </w:p>
          <w:p w:rsidR="00573F67" w:rsidRDefault="00CF448C" w:rsidP="00CF448C">
            <w:pPr>
              <w:pStyle w:val="Paragraphedeliste"/>
              <w:numPr>
                <w:ilvl w:val="0"/>
                <w:numId w:val="1"/>
              </w:numPr>
              <w:rPr>
                <w:rFonts w:cstheme="minorHAnsi"/>
              </w:rPr>
            </w:pPr>
            <w:r w:rsidRPr="00CF448C">
              <w:t xml:space="preserve">Le cirque qui entoure l’étang de </w:t>
            </w:r>
            <w:proofErr w:type="spellStart"/>
            <w:r w:rsidRPr="00CF448C">
              <w:t>Sisca</w:t>
            </w:r>
            <w:proofErr w:type="spellEnd"/>
            <w:r w:rsidRPr="00CF448C">
              <w:t xml:space="preserve"> avec </w:t>
            </w:r>
            <w:r w:rsidRPr="00CF448C">
              <w:rPr>
                <w:rFonts w:cstheme="minorHAnsi"/>
              </w:rPr>
              <w:t xml:space="preserve">les pics de </w:t>
            </w:r>
            <w:proofErr w:type="spellStart"/>
            <w:r w:rsidRPr="00CF448C">
              <w:rPr>
                <w:rFonts w:cstheme="minorHAnsi"/>
              </w:rPr>
              <w:t>Régalecio</w:t>
            </w:r>
            <w:proofErr w:type="spellEnd"/>
            <w:r w:rsidRPr="00CF448C">
              <w:rPr>
                <w:rFonts w:cstheme="minorHAnsi"/>
              </w:rPr>
              <w:t xml:space="preserve"> et d’</w:t>
            </w:r>
            <w:proofErr w:type="spellStart"/>
            <w:r w:rsidRPr="00CF448C">
              <w:rPr>
                <w:rFonts w:cstheme="minorHAnsi"/>
              </w:rPr>
              <w:t>Escorbes</w:t>
            </w:r>
            <w:proofErr w:type="spellEnd"/>
            <w:r w:rsidRPr="00CF448C">
              <w:rPr>
                <w:rFonts w:cstheme="minorHAnsi"/>
              </w:rPr>
              <w:t>, le cylindre d’</w:t>
            </w:r>
            <w:proofErr w:type="spellStart"/>
            <w:r w:rsidRPr="00CF448C">
              <w:rPr>
                <w:rFonts w:cstheme="minorHAnsi"/>
              </w:rPr>
              <w:t>Escobes</w:t>
            </w:r>
            <w:proofErr w:type="spellEnd"/>
            <w:r w:rsidRPr="00CF448C">
              <w:rPr>
                <w:rFonts w:cstheme="minorHAnsi"/>
              </w:rPr>
              <w:t xml:space="preserve"> et le pic de </w:t>
            </w:r>
            <w:proofErr w:type="spellStart"/>
            <w:r w:rsidRPr="00CF448C">
              <w:rPr>
                <w:rFonts w:cstheme="minorHAnsi"/>
              </w:rPr>
              <w:t>Siscaro</w:t>
            </w:r>
            <w:proofErr w:type="spellEnd"/>
            <w:r w:rsidRPr="00CF448C">
              <w:rPr>
                <w:rFonts w:cstheme="minorHAnsi"/>
              </w:rPr>
              <w:t>,</w:t>
            </w:r>
          </w:p>
          <w:p w:rsidR="00CF448C" w:rsidRPr="00CF448C" w:rsidRDefault="00CF448C" w:rsidP="00CF448C">
            <w:pPr>
              <w:pStyle w:val="Paragraphedeliste"/>
              <w:numPr>
                <w:ilvl w:val="0"/>
                <w:numId w:val="1"/>
              </w:numPr>
              <w:rPr>
                <w:rFonts w:cstheme="minorHAnsi"/>
              </w:rPr>
            </w:pPr>
            <w:r>
              <w:rPr>
                <w:rFonts w:cstheme="minorHAnsi"/>
              </w:rPr>
              <w:t xml:space="preserve">Les méandres du ruisseau de </w:t>
            </w:r>
            <w:proofErr w:type="spellStart"/>
            <w:r>
              <w:rPr>
                <w:rFonts w:cstheme="minorHAnsi"/>
              </w:rPr>
              <w:t>Sisca</w:t>
            </w:r>
            <w:proofErr w:type="spellEnd"/>
            <w:r>
              <w:rPr>
                <w:rFonts w:cstheme="minorHAnsi"/>
              </w:rPr>
              <w:t xml:space="preserve"> dans la </w:t>
            </w:r>
            <w:proofErr w:type="spellStart"/>
            <w:r>
              <w:rPr>
                <w:rFonts w:cstheme="minorHAnsi"/>
              </w:rPr>
              <w:t>jasse</w:t>
            </w:r>
            <w:proofErr w:type="spellEnd"/>
            <w:r>
              <w:rPr>
                <w:rFonts w:cstheme="minorHAnsi"/>
              </w:rPr>
              <w:t xml:space="preserve"> de </w:t>
            </w:r>
            <w:proofErr w:type="spellStart"/>
            <w:r>
              <w:rPr>
                <w:rFonts w:cstheme="minorHAnsi"/>
              </w:rPr>
              <w:t>Maillebec</w:t>
            </w:r>
            <w:proofErr w:type="spellEnd"/>
          </w:p>
          <w:p w:rsidR="00573F67" w:rsidRPr="009E0498" w:rsidRDefault="00573F67" w:rsidP="00423CF1">
            <w:pPr>
              <w:rPr>
                <w:sz w:val="24"/>
                <w:szCs w:val="24"/>
              </w:rPr>
            </w:pPr>
          </w:p>
        </w:tc>
      </w:tr>
      <w:tr w:rsidR="00573F67" w:rsidTr="00423CF1">
        <w:trPr>
          <w:trHeight w:val="567"/>
        </w:trPr>
        <w:tc>
          <w:tcPr>
            <w:tcW w:w="9062" w:type="dxa"/>
          </w:tcPr>
          <w:p w:rsidR="00573F67" w:rsidRPr="00893879" w:rsidRDefault="00573F67" w:rsidP="006D5620">
            <w:pPr>
              <w:spacing w:after="120"/>
              <w:rPr>
                <w:sz w:val="24"/>
                <w:szCs w:val="24"/>
              </w:rPr>
            </w:pPr>
            <w:r w:rsidRPr="00233651">
              <w:rPr>
                <w:b/>
                <w:sz w:val="24"/>
                <w:szCs w:val="24"/>
              </w:rPr>
              <w:t>Trace GPS :</w:t>
            </w:r>
            <w:r>
              <w:rPr>
                <w:b/>
                <w:sz w:val="24"/>
                <w:szCs w:val="24"/>
              </w:rPr>
              <w:t xml:space="preserve"> </w:t>
            </w:r>
            <w:r w:rsidRPr="00893879">
              <w:t xml:space="preserve">Oui </w:t>
            </w:r>
          </w:p>
        </w:tc>
      </w:tr>
      <w:tr w:rsidR="00573F67" w:rsidTr="00423CF1">
        <w:trPr>
          <w:trHeight w:val="567"/>
        </w:trPr>
        <w:tc>
          <w:tcPr>
            <w:tcW w:w="9062" w:type="dxa"/>
          </w:tcPr>
          <w:p w:rsidR="00573F67" w:rsidRDefault="00573F67" w:rsidP="00423CF1">
            <w:pPr>
              <w:rPr>
                <w:sz w:val="24"/>
                <w:szCs w:val="24"/>
              </w:rPr>
            </w:pPr>
            <w:r w:rsidRPr="009E0498">
              <w:rPr>
                <w:b/>
                <w:sz w:val="24"/>
                <w:szCs w:val="24"/>
              </w:rPr>
              <w:t>Distance entre la gare de Varilhes et le lieu de départ :</w:t>
            </w:r>
            <w:r>
              <w:rPr>
                <w:b/>
                <w:sz w:val="24"/>
                <w:szCs w:val="24"/>
              </w:rPr>
              <w:t xml:space="preserve"> </w:t>
            </w:r>
            <w:r w:rsidR="00CF448C" w:rsidRPr="00CF448C">
              <w:t>71 km</w:t>
            </w:r>
          </w:p>
          <w:p w:rsidR="00573F67" w:rsidRPr="009E0498" w:rsidRDefault="00573F67" w:rsidP="00423CF1">
            <w:pPr>
              <w:rPr>
                <w:sz w:val="24"/>
                <w:szCs w:val="24"/>
              </w:rPr>
            </w:pPr>
          </w:p>
        </w:tc>
      </w:tr>
      <w:tr w:rsidR="00573F67" w:rsidTr="00423CF1">
        <w:trPr>
          <w:trHeight w:val="567"/>
        </w:trPr>
        <w:tc>
          <w:tcPr>
            <w:tcW w:w="9062" w:type="dxa"/>
          </w:tcPr>
          <w:p w:rsidR="00573F67" w:rsidRDefault="00573F67" w:rsidP="00423CF1">
            <w:pPr>
              <w:rPr>
                <w:b/>
                <w:sz w:val="24"/>
                <w:szCs w:val="24"/>
              </w:rPr>
            </w:pPr>
            <w:r w:rsidRPr="009A1419">
              <w:rPr>
                <w:b/>
                <w:sz w:val="24"/>
                <w:szCs w:val="24"/>
              </w:rPr>
              <w:t>Observation(s) :</w:t>
            </w:r>
            <w:r>
              <w:rPr>
                <w:b/>
                <w:sz w:val="24"/>
                <w:szCs w:val="24"/>
              </w:rPr>
              <w:t xml:space="preserve"> </w:t>
            </w:r>
          </w:p>
          <w:p w:rsidR="009F1DE3" w:rsidRDefault="009F1DE3" w:rsidP="00CF448C">
            <w:pPr>
              <w:pStyle w:val="Paragraphedeliste"/>
              <w:numPr>
                <w:ilvl w:val="0"/>
                <w:numId w:val="1"/>
              </w:numPr>
              <w:jc w:val="both"/>
            </w:pPr>
            <w:r>
              <w:t>Le parking se trouve à gauche, en contrebas de la RN 20. Pour commencer la randonnée, il faut traverser la nationale (prudence) pour emprunter un petit sentier en face, légèrement sur la droite. Le départ est peu visible, le poteau directionnel est parfois renversé.</w:t>
            </w:r>
          </w:p>
          <w:p w:rsidR="00573F67" w:rsidRPr="009F1DE3" w:rsidRDefault="00CF448C" w:rsidP="00423CF1">
            <w:pPr>
              <w:pStyle w:val="Paragraphedeliste"/>
              <w:numPr>
                <w:ilvl w:val="0"/>
                <w:numId w:val="1"/>
              </w:numPr>
              <w:jc w:val="both"/>
              <w:rPr>
                <w:sz w:val="24"/>
                <w:szCs w:val="24"/>
              </w:rPr>
            </w:pPr>
            <w:r w:rsidRPr="00CF448C">
              <w:t xml:space="preserve">Possibilité depuis le col du </w:t>
            </w:r>
            <w:proofErr w:type="spellStart"/>
            <w:r w:rsidRPr="00CF448C">
              <w:t>Sisca</w:t>
            </w:r>
            <w:proofErr w:type="spellEnd"/>
            <w:r w:rsidRPr="00CF448C">
              <w:t xml:space="preserve"> de faire un A/R jusqu’au Pic de </w:t>
            </w:r>
            <w:proofErr w:type="spellStart"/>
            <w:r w:rsidRPr="00CF448C">
              <w:t>Nérassol</w:t>
            </w:r>
            <w:proofErr w:type="spellEnd"/>
            <w:r w:rsidRPr="00CF448C">
              <w:t xml:space="preserve"> qui culmine à 2633 m (+ 1h15 environ)</w:t>
            </w:r>
            <w:r w:rsidR="009F1DE3">
              <w:t>.</w:t>
            </w:r>
          </w:p>
          <w:p w:rsidR="00573F67" w:rsidRPr="00836791" w:rsidRDefault="00573F67" w:rsidP="00423CF1">
            <w:pPr>
              <w:rPr>
                <w:sz w:val="24"/>
                <w:szCs w:val="24"/>
              </w:rPr>
            </w:pPr>
          </w:p>
        </w:tc>
      </w:tr>
    </w:tbl>
    <w:p w:rsidR="00573F67" w:rsidRPr="00893879" w:rsidRDefault="00573F67" w:rsidP="00573F67">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573F67" w:rsidRDefault="00573F67" w:rsidP="00573F67">
      <w:r>
        <w:t xml:space="preserve">Date de la dernière mise à jour : </w:t>
      </w:r>
      <w:r w:rsidR="00175FFF">
        <w:rPr>
          <w:b/>
        </w:rPr>
        <w:t>7 janvier 2020</w:t>
      </w:r>
      <w:bookmarkStart w:id="0" w:name="_GoBack"/>
      <w:bookmarkEnd w:id="0"/>
    </w:p>
    <w:p w:rsidR="00573F67" w:rsidRDefault="00573F67" w:rsidP="00573F67">
      <w:pPr>
        <w:rPr>
          <w:b/>
          <w:sz w:val="28"/>
          <w:szCs w:val="28"/>
        </w:rPr>
      </w:pPr>
      <w:r>
        <w:rPr>
          <w:b/>
          <w:sz w:val="28"/>
          <w:szCs w:val="28"/>
        </w:rPr>
        <w:br w:type="page"/>
      </w:r>
    </w:p>
    <w:p w:rsidR="00573F67" w:rsidRPr="00FF2AF5" w:rsidRDefault="00573F67" w:rsidP="00573F67">
      <w:pPr>
        <w:jc w:val="center"/>
        <w:rPr>
          <w:b/>
          <w:sz w:val="28"/>
          <w:szCs w:val="28"/>
        </w:rPr>
      </w:pPr>
      <w:r w:rsidRPr="00FF2AF5">
        <w:rPr>
          <w:b/>
          <w:sz w:val="28"/>
          <w:szCs w:val="28"/>
        </w:rPr>
        <w:lastRenderedPageBreak/>
        <w:t>La carte</w:t>
      </w:r>
    </w:p>
    <w:p w:rsidR="00AD1EB3" w:rsidRDefault="00175FFF" w:rsidP="00573F67">
      <w:r>
        <w:rPr>
          <w:noProof/>
          <w:lang w:eastAsia="fr-FR"/>
        </w:rPr>
        <w:drawing>
          <wp:inline distT="0" distB="0" distL="0" distR="0">
            <wp:extent cx="5686425" cy="3803650"/>
            <wp:effectExtent l="0" t="0" r="952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3803650"/>
                    </a:xfrm>
                    <a:prstGeom prst="rect">
                      <a:avLst/>
                    </a:prstGeom>
                    <a:noFill/>
                    <a:ln>
                      <a:noFill/>
                    </a:ln>
                  </pic:spPr>
                </pic:pic>
              </a:graphicData>
            </a:graphic>
          </wp:inline>
        </w:drawing>
      </w:r>
    </w:p>
    <w:p w:rsidR="00175FFF" w:rsidRDefault="00175FFF" w:rsidP="00175FFF">
      <w:pPr>
        <w:jc w:val="center"/>
        <w:rPr>
          <w:noProof/>
          <w:lang w:eastAsia="fr-FR"/>
        </w:rPr>
      </w:pPr>
      <w:r>
        <w:rPr>
          <w:noProof/>
          <w:lang w:eastAsia="fr-FR"/>
        </w:rPr>
        <w:drawing>
          <wp:inline distT="0" distB="0" distL="0" distR="0">
            <wp:extent cx="5755640" cy="211328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2113280"/>
                    </a:xfrm>
                    <a:prstGeom prst="rect">
                      <a:avLst/>
                    </a:prstGeom>
                    <a:noFill/>
                    <a:ln>
                      <a:noFill/>
                    </a:ln>
                  </pic:spPr>
                </pic:pic>
              </a:graphicData>
            </a:graphic>
          </wp:inline>
        </w:drawing>
      </w:r>
    </w:p>
    <w:p w:rsidR="00175FFF" w:rsidRPr="00573F67" w:rsidRDefault="00175FFF" w:rsidP="00573F67"/>
    <w:sectPr w:rsidR="00175FFF" w:rsidRPr="00573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4D1A"/>
    <w:multiLevelType w:val="hybridMultilevel"/>
    <w:tmpl w:val="AB6CC00E"/>
    <w:lvl w:ilvl="0" w:tplc="CDD289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E43852"/>
    <w:multiLevelType w:val="hybridMultilevel"/>
    <w:tmpl w:val="E49CCAE0"/>
    <w:lvl w:ilvl="0" w:tplc="1A8CB1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67"/>
    <w:rsid w:val="00175FFF"/>
    <w:rsid w:val="0038434B"/>
    <w:rsid w:val="003B3848"/>
    <w:rsid w:val="00573F67"/>
    <w:rsid w:val="006D5620"/>
    <w:rsid w:val="009E132C"/>
    <w:rsid w:val="009F1DE3"/>
    <w:rsid w:val="00AC41E1"/>
    <w:rsid w:val="00AD1EB3"/>
    <w:rsid w:val="00CF4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331E2-17A9-4B43-B511-83629445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AC41E1"/>
    <w:pPr>
      <w:ind w:left="720"/>
      <w:contextualSpacing/>
    </w:pPr>
  </w:style>
  <w:style w:type="character" w:styleId="Lienhypertexte">
    <w:name w:val="Hyperlink"/>
    <w:basedOn w:val="Policepardfaut"/>
    <w:uiPriority w:val="99"/>
    <w:unhideWhenUsed/>
    <w:rsid w:val="00CF4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ando-marche.fr/_3825_52_randonnees-tour-du-nerassol--etang-du-sis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354</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6</cp:revision>
  <dcterms:created xsi:type="dcterms:W3CDTF">2019-12-25T21:11:00Z</dcterms:created>
  <dcterms:modified xsi:type="dcterms:W3CDTF">2020-01-07T16:40:00Z</dcterms:modified>
</cp:coreProperties>
</file>