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4D6" w:rsidRDefault="00C334D6" w:rsidP="00C334D6">
      <w:pPr>
        <w:rPr>
          <w:b/>
          <w:sz w:val="24"/>
          <w:szCs w:val="24"/>
        </w:rPr>
      </w:pPr>
      <w:r w:rsidRPr="00966BCE">
        <w:rPr>
          <w:b/>
          <w:sz w:val="24"/>
          <w:szCs w:val="24"/>
        </w:rPr>
        <w:t>LES PASS</w:t>
      </w:r>
      <w:r w:rsidRPr="00966BCE">
        <w:rPr>
          <w:rFonts w:cstheme="minorHAnsi"/>
          <w:b/>
          <w:sz w:val="24"/>
          <w:szCs w:val="24"/>
        </w:rPr>
        <w:t>É</w:t>
      </w:r>
      <w:r w:rsidRPr="00966BCE">
        <w:rPr>
          <w:b/>
          <w:sz w:val="24"/>
          <w:szCs w:val="24"/>
        </w:rPr>
        <w:t>JA</w:t>
      </w:r>
      <w:r w:rsidRPr="00966BCE">
        <w:rPr>
          <w:rFonts w:cstheme="minorHAnsi"/>
          <w:b/>
          <w:sz w:val="24"/>
          <w:szCs w:val="24"/>
        </w:rPr>
        <w:t>Ï</w:t>
      </w:r>
      <w:r w:rsidRPr="00966BCE">
        <w:rPr>
          <w:b/>
          <w:sz w:val="24"/>
          <w:szCs w:val="24"/>
        </w:rPr>
        <w:t xml:space="preserve">RES DE VARILHES                    </w:t>
      </w:r>
      <w:r>
        <w:rPr>
          <w:b/>
          <w:sz w:val="24"/>
          <w:szCs w:val="24"/>
        </w:rPr>
        <w:tab/>
      </w:r>
      <w:r>
        <w:rPr>
          <w:b/>
          <w:sz w:val="24"/>
          <w:szCs w:val="24"/>
        </w:rPr>
        <w:tab/>
      </w:r>
      <w:r>
        <w:rPr>
          <w:b/>
          <w:sz w:val="24"/>
          <w:szCs w:val="24"/>
        </w:rPr>
        <w:tab/>
      </w:r>
      <w:r>
        <w:rPr>
          <w:b/>
          <w:sz w:val="24"/>
          <w:szCs w:val="24"/>
        </w:rPr>
        <w:tab/>
        <w:t xml:space="preserve">   M</w:t>
      </w:r>
      <w:r>
        <w:rPr>
          <w:rFonts w:cstheme="minorHAnsi"/>
          <w:b/>
          <w:sz w:val="24"/>
          <w:szCs w:val="24"/>
        </w:rPr>
        <w:t>É</w:t>
      </w:r>
      <w:r>
        <w:rPr>
          <w:b/>
          <w:sz w:val="24"/>
          <w:szCs w:val="24"/>
        </w:rPr>
        <w:t>MOIRE D’</w:t>
      </w:r>
      <w:r w:rsidRPr="00966BCE">
        <w:rPr>
          <w:b/>
          <w:sz w:val="24"/>
          <w:szCs w:val="24"/>
        </w:rPr>
        <w:t>ITIN</w:t>
      </w:r>
      <w:r w:rsidRPr="00966BCE">
        <w:rPr>
          <w:rFonts w:cstheme="minorHAnsi"/>
          <w:b/>
          <w:sz w:val="24"/>
          <w:szCs w:val="24"/>
        </w:rPr>
        <w:t>É</w:t>
      </w:r>
      <w:r w:rsidRPr="00966BCE">
        <w:rPr>
          <w:b/>
          <w:sz w:val="24"/>
          <w:szCs w:val="24"/>
        </w:rPr>
        <w:t>RAIRE</w:t>
      </w:r>
    </w:p>
    <w:p w:rsidR="00C334D6" w:rsidRPr="00B971B6" w:rsidRDefault="00C334D6" w:rsidP="00C334D6">
      <w:pPr>
        <w:jc w:val="center"/>
        <w:rPr>
          <w:b/>
          <w:color w:val="FF0000"/>
          <w:sz w:val="36"/>
          <w:szCs w:val="36"/>
        </w:rPr>
      </w:pPr>
      <w:r>
        <w:rPr>
          <w:b/>
          <w:color w:val="FF0000"/>
          <w:sz w:val="36"/>
          <w:szCs w:val="36"/>
        </w:rPr>
        <w:t>FOIX n° 128</w:t>
      </w:r>
    </w:p>
    <w:tbl>
      <w:tblPr>
        <w:tblStyle w:val="Grilledutableau"/>
        <w:tblW w:w="0" w:type="auto"/>
        <w:tblLook w:val="04A0" w:firstRow="1" w:lastRow="0" w:firstColumn="1" w:lastColumn="0" w:noHBand="0" w:noVBand="1"/>
      </w:tblPr>
      <w:tblGrid>
        <w:gridCol w:w="9062"/>
      </w:tblGrid>
      <w:tr w:rsidR="00C334D6" w:rsidTr="00ED4721">
        <w:trPr>
          <w:trHeight w:val="567"/>
        </w:trPr>
        <w:tc>
          <w:tcPr>
            <w:tcW w:w="9062" w:type="dxa"/>
          </w:tcPr>
          <w:p w:rsidR="00C334D6" w:rsidRDefault="00C334D6" w:rsidP="00ED4721">
            <w:pPr>
              <w:rPr>
                <w:sz w:val="24"/>
                <w:szCs w:val="24"/>
              </w:rPr>
            </w:pPr>
            <w:r w:rsidRPr="00836791">
              <w:rPr>
                <w:b/>
                <w:sz w:val="24"/>
                <w:szCs w:val="24"/>
              </w:rPr>
              <w:t>Commune de départ et dénomination de l’itinéraire :</w:t>
            </w:r>
            <w:r w:rsidRPr="00836791">
              <w:rPr>
                <w:sz w:val="24"/>
                <w:szCs w:val="24"/>
              </w:rPr>
              <w:t xml:space="preserve"> </w:t>
            </w:r>
          </w:p>
          <w:p w:rsidR="00C334D6" w:rsidRPr="00D6091E" w:rsidRDefault="00D6091E" w:rsidP="00D6091E">
            <w:pPr>
              <w:pStyle w:val="Paragraphedeliste"/>
              <w:numPr>
                <w:ilvl w:val="0"/>
                <w:numId w:val="2"/>
              </w:numPr>
              <w:rPr>
                <w:sz w:val="24"/>
                <w:szCs w:val="24"/>
              </w:rPr>
            </w:pPr>
            <w:r w:rsidRPr="00D6091E">
              <w:rPr>
                <w:b/>
              </w:rPr>
              <w:t xml:space="preserve">Montoulieu </w:t>
            </w:r>
            <w:r w:rsidRPr="00D6091E">
              <w:t xml:space="preserve">– Parking de la salle des fêtes de </w:t>
            </w:r>
            <w:proofErr w:type="spellStart"/>
            <w:r w:rsidRPr="00D6091E">
              <w:t>Ginabat</w:t>
            </w:r>
            <w:proofErr w:type="spellEnd"/>
            <w:r w:rsidRPr="00D6091E">
              <w:t xml:space="preserve"> - </w:t>
            </w:r>
            <w:r w:rsidRPr="00D6091E">
              <w:rPr>
                <w:b/>
                <w:color w:val="000000"/>
              </w:rPr>
              <w:t xml:space="preserve">La tour de Montoulieu en circuit depuis </w:t>
            </w:r>
            <w:proofErr w:type="spellStart"/>
            <w:r w:rsidRPr="00D6091E">
              <w:rPr>
                <w:b/>
                <w:color w:val="000000"/>
              </w:rPr>
              <w:t>Ginabat</w:t>
            </w:r>
            <w:proofErr w:type="spellEnd"/>
          </w:p>
          <w:p w:rsidR="00C334D6" w:rsidRPr="009E0498" w:rsidRDefault="00C334D6" w:rsidP="00ED4721">
            <w:pPr>
              <w:rPr>
                <w:sz w:val="24"/>
                <w:szCs w:val="24"/>
              </w:rPr>
            </w:pPr>
          </w:p>
        </w:tc>
      </w:tr>
      <w:tr w:rsidR="00C334D6" w:rsidTr="00ED4721">
        <w:trPr>
          <w:trHeight w:val="567"/>
        </w:trPr>
        <w:tc>
          <w:tcPr>
            <w:tcW w:w="9062" w:type="dxa"/>
          </w:tcPr>
          <w:p w:rsidR="00C334D6" w:rsidRDefault="00C334D6" w:rsidP="00ED4721">
            <w:pPr>
              <w:rPr>
                <w:b/>
                <w:sz w:val="24"/>
                <w:szCs w:val="24"/>
              </w:rPr>
            </w:pPr>
            <w:r w:rsidRPr="00866DB0">
              <w:rPr>
                <w:b/>
                <w:sz w:val="24"/>
                <w:szCs w:val="24"/>
              </w:rPr>
              <w:t xml:space="preserve">Date, </w:t>
            </w:r>
            <w:proofErr w:type="gramStart"/>
            <w:r w:rsidRPr="00866DB0">
              <w:rPr>
                <w:b/>
                <w:sz w:val="24"/>
                <w:szCs w:val="24"/>
              </w:rPr>
              <w:t>animateur(</w:t>
            </w:r>
            <w:proofErr w:type="spellStart"/>
            <w:proofErr w:type="gramEnd"/>
            <w:r w:rsidRPr="00866DB0">
              <w:rPr>
                <w:b/>
                <w:sz w:val="24"/>
                <w:szCs w:val="24"/>
              </w:rPr>
              <w:t>trice</w:t>
            </w:r>
            <w:proofErr w:type="spellEnd"/>
            <w:r w:rsidRPr="00866DB0">
              <w:rPr>
                <w:b/>
                <w:sz w:val="24"/>
                <w:szCs w:val="24"/>
              </w:rPr>
              <w:t>), nombre de participants (éventuel) :</w:t>
            </w:r>
          </w:p>
          <w:p w:rsidR="00C334D6" w:rsidRDefault="00D6091E" w:rsidP="00D6091E">
            <w:pPr>
              <w:pStyle w:val="Paragraphedeliste"/>
              <w:numPr>
                <w:ilvl w:val="0"/>
                <w:numId w:val="2"/>
              </w:numPr>
            </w:pPr>
            <w:r w:rsidRPr="00D6091E">
              <w:t xml:space="preserve">26.08.2009 – M.C. </w:t>
            </w:r>
            <w:proofErr w:type="spellStart"/>
            <w:r w:rsidRPr="00D6091E">
              <w:t>Wattez</w:t>
            </w:r>
            <w:proofErr w:type="spellEnd"/>
            <w:r w:rsidRPr="00D6091E">
              <w:t xml:space="preserve">                         - </w:t>
            </w:r>
            <w:r>
              <w:t xml:space="preserve">04.09.2010 – M.C. </w:t>
            </w:r>
            <w:proofErr w:type="spellStart"/>
            <w:r>
              <w:t>Wattez</w:t>
            </w:r>
            <w:proofErr w:type="spellEnd"/>
          </w:p>
          <w:p w:rsidR="00D6091E" w:rsidRDefault="00D6091E" w:rsidP="00D6091E">
            <w:pPr>
              <w:pStyle w:val="Paragraphedeliste"/>
              <w:numPr>
                <w:ilvl w:val="0"/>
                <w:numId w:val="2"/>
              </w:numPr>
            </w:pPr>
            <w:r>
              <w:t>15.01.2011 – M. Souleils                            - 07.09.2011 – M. Souleils</w:t>
            </w:r>
          </w:p>
          <w:p w:rsidR="00A2412D" w:rsidRDefault="00A2412D" w:rsidP="00D6091E">
            <w:pPr>
              <w:pStyle w:val="Paragraphedeliste"/>
              <w:numPr>
                <w:ilvl w:val="0"/>
                <w:numId w:val="2"/>
              </w:numPr>
            </w:pPr>
            <w:r>
              <w:t xml:space="preserve">13.02.2013 – M. Souleils                            - </w:t>
            </w:r>
            <w:r w:rsidR="00D6091E">
              <w:t xml:space="preserve">14.06.2014 – M. Souleils </w:t>
            </w:r>
            <w:r>
              <w:t xml:space="preserve">                           </w:t>
            </w:r>
          </w:p>
          <w:p w:rsidR="00D6091E" w:rsidRDefault="00A2412D" w:rsidP="00D6091E">
            <w:pPr>
              <w:pStyle w:val="Paragraphedeliste"/>
              <w:numPr>
                <w:ilvl w:val="0"/>
                <w:numId w:val="2"/>
              </w:numPr>
            </w:pPr>
            <w:r>
              <w:t>12.12.2015 – M. Souleils – 40 participants (Photos)</w:t>
            </w:r>
            <w:r w:rsidR="00907986">
              <w:t>.</w:t>
            </w:r>
          </w:p>
          <w:p w:rsidR="00A2412D" w:rsidRDefault="00A2412D" w:rsidP="00D6091E">
            <w:pPr>
              <w:pStyle w:val="Paragraphedeliste"/>
              <w:numPr>
                <w:ilvl w:val="0"/>
                <w:numId w:val="2"/>
              </w:numPr>
            </w:pPr>
            <w:r>
              <w:t>24.02.2018 – M. Souleils – 43 participants (Photos)</w:t>
            </w:r>
            <w:r w:rsidR="00907986">
              <w:t>.</w:t>
            </w:r>
          </w:p>
          <w:p w:rsidR="00C334D6" w:rsidRDefault="00907986" w:rsidP="00ED4721">
            <w:pPr>
              <w:pStyle w:val="Paragraphedeliste"/>
              <w:numPr>
                <w:ilvl w:val="0"/>
                <w:numId w:val="2"/>
              </w:numPr>
            </w:pPr>
            <w:r>
              <w:t xml:space="preserve">13.04.2019 – Y. </w:t>
            </w:r>
            <w:proofErr w:type="spellStart"/>
            <w:r>
              <w:t>Buosi</w:t>
            </w:r>
            <w:proofErr w:type="spellEnd"/>
            <w:r w:rsidR="0022433F">
              <w:t xml:space="preserve"> – 31 participants (Reportage photos)</w:t>
            </w:r>
          </w:p>
          <w:p w:rsidR="00433CE2" w:rsidRPr="00D6091E" w:rsidRDefault="00433CE2" w:rsidP="00ED4721">
            <w:pPr>
              <w:pStyle w:val="Paragraphedeliste"/>
              <w:numPr>
                <w:ilvl w:val="0"/>
                <w:numId w:val="2"/>
              </w:numPr>
            </w:pPr>
            <w:r>
              <w:t xml:space="preserve">15.12.2021 – Y. </w:t>
            </w:r>
            <w:proofErr w:type="spellStart"/>
            <w:r>
              <w:t>Buosi</w:t>
            </w:r>
            <w:proofErr w:type="spellEnd"/>
            <w:r>
              <w:t xml:space="preserve"> – 15 participants (Reportage photos)</w:t>
            </w:r>
          </w:p>
          <w:p w:rsidR="00C334D6" w:rsidRPr="00E10100" w:rsidRDefault="00C334D6" w:rsidP="00ED4721">
            <w:pPr>
              <w:rPr>
                <w:sz w:val="24"/>
                <w:szCs w:val="24"/>
              </w:rPr>
            </w:pPr>
          </w:p>
        </w:tc>
      </w:tr>
      <w:tr w:rsidR="00C334D6" w:rsidTr="00ED4721">
        <w:trPr>
          <w:trHeight w:val="567"/>
        </w:trPr>
        <w:tc>
          <w:tcPr>
            <w:tcW w:w="9062" w:type="dxa"/>
          </w:tcPr>
          <w:p w:rsidR="00C334D6" w:rsidRDefault="00C334D6" w:rsidP="00ED4721">
            <w:pPr>
              <w:jc w:val="both"/>
              <w:rPr>
                <w:b/>
                <w:sz w:val="24"/>
                <w:szCs w:val="24"/>
              </w:rPr>
            </w:pPr>
            <w:r w:rsidRPr="00866DB0">
              <w:rPr>
                <w:b/>
                <w:sz w:val="24"/>
                <w:szCs w:val="24"/>
              </w:rPr>
              <w:t>L’itinéraire est décrit sur les supports suivants :</w:t>
            </w:r>
            <w:r>
              <w:rPr>
                <w:b/>
                <w:sz w:val="24"/>
                <w:szCs w:val="24"/>
              </w:rPr>
              <w:t xml:space="preserve"> </w:t>
            </w:r>
          </w:p>
          <w:p w:rsidR="00C334D6" w:rsidRDefault="00730208" w:rsidP="00730208">
            <w:pPr>
              <w:pStyle w:val="Paragraphedeliste"/>
              <w:numPr>
                <w:ilvl w:val="0"/>
                <w:numId w:val="2"/>
              </w:numPr>
              <w:jc w:val="both"/>
            </w:pPr>
            <w:r w:rsidRPr="00730208">
              <w:t>Guide de l’Office de tourisme du Pays de Foix/Varilhes – Balades et randonnées de la Barguillère au Plantaurel – (Edition de 2017 – Circuit n° 18 – Page 46</w:t>
            </w:r>
            <w:r w:rsidR="00255A07">
              <w:t>). Il n’apparaît plus dans les éditions 2018 et suivantes.</w:t>
            </w:r>
          </w:p>
          <w:p w:rsidR="00EB4888" w:rsidRDefault="00EB4888" w:rsidP="00ED7AF8">
            <w:pPr>
              <w:pStyle w:val="Paragraphedeliste"/>
              <w:numPr>
                <w:ilvl w:val="0"/>
                <w:numId w:val="2"/>
              </w:numPr>
              <w:jc w:val="both"/>
            </w:pPr>
            <w:r>
              <w:t xml:space="preserve">Site </w:t>
            </w:r>
            <w:r>
              <w:rPr>
                <w:rFonts w:cstheme="minorHAnsi"/>
              </w:rPr>
              <w:t>"</w:t>
            </w:r>
            <w:r>
              <w:t>Photos Randonnées Ariège Pyrénées</w:t>
            </w:r>
            <w:r>
              <w:rPr>
                <w:rFonts w:ascii="Calibri" w:hAnsi="Calibri" w:cs="Calibri"/>
              </w:rPr>
              <w:t>"</w:t>
            </w:r>
            <w:r>
              <w:t xml:space="preserve"> – Montoulieu – Le circuit de la tour : </w:t>
            </w:r>
            <w:hyperlink r:id="rId5" w:history="1">
              <w:r w:rsidR="00ED7AF8" w:rsidRPr="00F4616E">
                <w:rPr>
                  <w:rStyle w:val="Lienhypertexte"/>
                </w:rPr>
                <w:t>http://www.photosariege.com/article-montoulieu-le-circuit-de-la-tour-116314545.html</w:t>
              </w:r>
            </w:hyperlink>
          </w:p>
          <w:p w:rsidR="00C334D6" w:rsidRPr="009E0498" w:rsidRDefault="00C334D6" w:rsidP="00ED4721">
            <w:pPr>
              <w:rPr>
                <w:sz w:val="24"/>
                <w:szCs w:val="24"/>
              </w:rPr>
            </w:pPr>
          </w:p>
        </w:tc>
      </w:tr>
      <w:tr w:rsidR="00C334D6" w:rsidTr="00ED4721">
        <w:trPr>
          <w:trHeight w:val="567"/>
        </w:trPr>
        <w:tc>
          <w:tcPr>
            <w:tcW w:w="9062" w:type="dxa"/>
          </w:tcPr>
          <w:p w:rsidR="00C334D6" w:rsidRDefault="00C334D6" w:rsidP="00ED4721">
            <w:pPr>
              <w:rPr>
                <w:b/>
                <w:sz w:val="24"/>
                <w:szCs w:val="24"/>
              </w:rPr>
            </w:pPr>
            <w:r>
              <w:rPr>
                <w:b/>
                <w:sz w:val="24"/>
                <w:szCs w:val="24"/>
              </w:rPr>
              <w:t>Classification, temps de parcours, dénivelé positif, distance, durée :</w:t>
            </w:r>
          </w:p>
          <w:p w:rsidR="00C334D6" w:rsidRPr="00730208" w:rsidRDefault="00730208" w:rsidP="00ED4721">
            <w:pPr>
              <w:pStyle w:val="Paragraphedeliste"/>
              <w:numPr>
                <w:ilvl w:val="0"/>
                <w:numId w:val="2"/>
              </w:numPr>
            </w:pPr>
            <w:r w:rsidRPr="00730208">
              <w:t>Promeneur – 2h00 – 300 – 6 km – ½ journée</w:t>
            </w:r>
            <w:r w:rsidR="00F754F7">
              <w:t xml:space="preserve">                         </w:t>
            </w:r>
            <w:r w:rsidR="00F754F7">
              <w:t>Indice d’effort </w:t>
            </w:r>
            <w:proofErr w:type="gramStart"/>
            <w:r w:rsidR="00F754F7">
              <w:t>:  38</w:t>
            </w:r>
            <w:proofErr w:type="gramEnd"/>
            <w:r w:rsidR="00F754F7">
              <w:t xml:space="preserve">  </w:t>
            </w:r>
            <w:r w:rsidR="00F754F7">
              <w:rPr>
                <w:noProof/>
                <w:lang w:eastAsia="fr-FR"/>
              </w:rPr>
              <w:drawing>
                <wp:inline distT="0" distB="0" distL="0" distR="0">
                  <wp:extent cx="304800" cy="28738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730" cy="288260"/>
                          </a:xfrm>
                          <a:prstGeom prst="rect">
                            <a:avLst/>
                          </a:prstGeom>
                          <a:noFill/>
                          <a:ln>
                            <a:noFill/>
                          </a:ln>
                        </pic:spPr>
                      </pic:pic>
                    </a:graphicData>
                  </a:graphic>
                </wp:inline>
              </w:drawing>
            </w:r>
          </w:p>
          <w:p w:rsidR="00C334D6" w:rsidRPr="00E10100" w:rsidRDefault="00C334D6" w:rsidP="00ED4721">
            <w:pPr>
              <w:rPr>
                <w:b/>
                <w:sz w:val="24"/>
                <w:szCs w:val="24"/>
              </w:rPr>
            </w:pPr>
          </w:p>
        </w:tc>
      </w:tr>
      <w:tr w:rsidR="00C334D6" w:rsidTr="00ED4721">
        <w:trPr>
          <w:trHeight w:val="567"/>
        </w:trPr>
        <w:tc>
          <w:tcPr>
            <w:tcW w:w="9062" w:type="dxa"/>
          </w:tcPr>
          <w:p w:rsidR="00C334D6" w:rsidRDefault="00C334D6" w:rsidP="00ED4721">
            <w:pPr>
              <w:rPr>
                <w:b/>
                <w:sz w:val="24"/>
                <w:szCs w:val="24"/>
              </w:rPr>
            </w:pPr>
            <w:r>
              <w:rPr>
                <w:b/>
                <w:sz w:val="24"/>
                <w:szCs w:val="24"/>
              </w:rPr>
              <w:t xml:space="preserve">Balisage : </w:t>
            </w:r>
            <w:r w:rsidR="00730208" w:rsidRPr="00730208">
              <w:t>Jaune</w:t>
            </w:r>
            <w:r w:rsidR="0022433F">
              <w:t xml:space="preserve"> et poteaux directionnels</w:t>
            </w:r>
          </w:p>
        </w:tc>
      </w:tr>
      <w:tr w:rsidR="00C334D6" w:rsidTr="00ED4721">
        <w:trPr>
          <w:trHeight w:val="567"/>
        </w:trPr>
        <w:tc>
          <w:tcPr>
            <w:tcW w:w="9062" w:type="dxa"/>
          </w:tcPr>
          <w:p w:rsidR="00C334D6" w:rsidRDefault="00C334D6" w:rsidP="00ED4721">
            <w:pPr>
              <w:jc w:val="both"/>
              <w:rPr>
                <w:sz w:val="24"/>
                <w:szCs w:val="24"/>
              </w:rPr>
            </w:pPr>
            <w:r w:rsidRPr="00866DB0">
              <w:rPr>
                <w:b/>
                <w:sz w:val="24"/>
                <w:szCs w:val="24"/>
              </w:rPr>
              <w:t>Particularité(s) :</w:t>
            </w:r>
            <w:r>
              <w:rPr>
                <w:b/>
                <w:sz w:val="24"/>
                <w:szCs w:val="24"/>
              </w:rPr>
              <w:t xml:space="preserve"> </w:t>
            </w:r>
            <w:r w:rsidR="00EB4888">
              <w:t>Le petit</w:t>
            </w:r>
            <w:r w:rsidR="00A2412D" w:rsidRPr="00A2412D">
              <w:t xml:space="preserve"> A/R jusqu’au Pont du Diable</w:t>
            </w:r>
            <w:r w:rsidR="00EB4888">
              <w:t>,</w:t>
            </w:r>
            <w:r w:rsidR="00A2412D" w:rsidRPr="00A2412D">
              <w:t xml:space="preserve"> au début de la randonnée</w:t>
            </w:r>
            <w:r w:rsidR="00EB4888">
              <w:t xml:space="preserve"> est parfois, mais rarement, évité.</w:t>
            </w:r>
            <w:r w:rsidR="00A2412D" w:rsidRPr="00A2412D">
              <w:t xml:space="preserve"> </w:t>
            </w:r>
          </w:p>
          <w:p w:rsidR="00C334D6" w:rsidRPr="009E0498" w:rsidRDefault="00C334D6" w:rsidP="00ED4721">
            <w:pPr>
              <w:rPr>
                <w:sz w:val="24"/>
                <w:szCs w:val="24"/>
              </w:rPr>
            </w:pPr>
          </w:p>
        </w:tc>
      </w:tr>
      <w:tr w:rsidR="00C334D6" w:rsidTr="00ED4721">
        <w:trPr>
          <w:trHeight w:val="567"/>
        </w:trPr>
        <w:tc>
          <w:tcPr>
            <w:tcW w:w="9062" w:type="dxa"/>
          </w:tcPr>
          <w:p w:rsidR="00C334D6" w:rsidRPr="00233651" w:rsidRDefault="00C334D6" w:rsidP="00ED4721">
            <w:pPr>
              <w:rPr>
                <w:b/>
                <w:sz w:val="24"/>
                <w:szCs w:val="24"/>
              </w:rPr>
            </w:pPr>
            <w:r w:rsidRPr="00233651">
              <w:rPr>
                <w:b/>
                <w:sz w:val="24"/>
                <w:szCs w:val="24"/>
              </w:rPr>
              <w:t>Site ou point remarquable :</w:t>
            </w:r>
          </w:p>
          <w:p w:rsidR="00730208" w:rsidRDefault="00730208" w:rsidP="00730208">
            <w:pPr>
              <w:pStyle w:val="Paragraphedeliste"/>
              <w:numPr>
                <w:ilvl w:val="0"/>
                <w:numId w:val="2"/>
              </w:numPr>
              <w:rPr>
                <w:sz w:val="24"/>
                <w:szCs w:val="24"/>
              </w:rPr>
            </w:pPr>
            <w:r>
              <w:rPr>
                <w:sz w:val="24"/>
                <w:szCs w:val="24"/>
              </w:rPr>
              <w:t>La tour d</w:t>
            </w:r>
            <w:r w:rsidR="00EB4888">
              <w:rPr>
                <w:sz w:val="24"/>
                <w:szCs w:val="24"/>
              </w:rPr>
              <w:t xml:space="preserve">u </w:t>
            </w:r>
            <w:proofErr w:type="spellStart"/>
            <w:r w:rsidR="00EB4888">
              <w:rPr>
                <w:sz w:val="24"/>
                <w:szCs w:val="24"/>
              </w:rPr>
              <w:t>Castella</w:t>
            </w:r>
            <w:proofErr w:type="spellEnd"/>
            <w:r w:rsidR="00EB4888">
              <w:rPr>
                <w:sz w:val="24"/>
                <w:szCs w:val="24"/>
              </w:rPr>
              <w:t xml:space="preserve"> (beau point de vue</w:t>
            </w:r>
            <w:r>
              <w:rPr>
                <w:sz w:val="24"/>
                <w:szCs w:val="24"/>
              </w:rPr>
              <w:t xml:space="preserve"> panoram</w:t>
            </w:r>
            <w:r w:rsidR="00EB4888">
              <w:rPr>
                <w:sz w:val="24"/>
                <w:szCs w:val="24"/>
              </w:rPr>
              <w:t>ique)</w:t>
            </w:r>
            <w:r>
              <w:rPr>
                <w:sz w:val="24"/>
                <w:szCs w:val="24"/>
              </w:rPr>
              <w:t>.</w:t>
            </w:r>
          </w:p>
          <w:p w:rsidR="00C334D6" w:rsidRPr="00730208" w:rsidRDefault="00730208" w:rsidP="00730208">
            <w:pPr>
              <w:pStyle w:val="Paragraphedeliste"/>
              <w:numPr>
                <w:ilvl w:val="0"/>
                <w:numId w:val="2"/>
              </w:numPr>
              <w:rPr>
                <w:sz w:val="24"/>
                <w:szCs w:val="24"/>
              </w:rPr>
            </w:pPr>
            <w:r>
              <w:rPr>
                <w:sz w:val="24"/>
                <w:szCs w:val="24"/>
              </w:rPr>
              <w:t xml:space="preserve">Le Pont du Diable </w:t>
            </w:r>
          </w:p>
          <w:p w:rsidR="00C334D6" w:rsidRPr="009E0498" w:rsidRDefault="00C334D6" w:rsidP="00ED4721">
            <w:pPr>
              <w:rPr>
                <w:sz w:val="24"/>
                <w:szCs w:val="24"/>
              </w:rPr>
            </w:pPr>
          </w:p>
        </w:tc>
      </w:tr>
      <w:tr w:rsidR="00C334D6" w:rsidTr="00ED4721">
        <w:trPr>
          <w:trHeight w:val="567"/>
        </w:trPr>
        <w:tc>
          <w:tcPr>
            <w:tcW w:w="9062" w:type="dxa"/>
          </w:tcPr>
          <w:p w:rsidR="00C334D6" w:rsidRDefault="00C334D6" w:rsidP="00730208">
            <w:pPr>
              <w:rPr>
                <w:sz w:val="24"/>
                <w:szCs w:val="24"/>
              </w:rPr>
            </w:pPr>
            <w:r w:rsidRPr="00233651">
              <w:rPr>
                <w:b/>
                <w:sz w:val="24"/>
                <w:szCs w:val="24"/>
              </w:rPr>
              <w:t>Trace GPS :</w:t>
            </w:r>
            <w:r w:rsidR="00730208">
              <w:rPr>
                <w:b/>
                <w:sz w:val="24"/>
                <w:szCs w:val="24"/>
              </w:rPr>
              <w:t xml:space="preserve"> </w:t>
            </w:r>
            <w:r w:rsidR="00730208" w:rsidRPr="00730208">
              <w:t xml:space="preserve">Oui </w:t>
            </w:r>
          </w:p>
          <w:p w:rsidR="00C334D6" w:rsidRPr="00233651" w:rsidRDefault="00C334D6" w:rsidP="00ED4721">
            <w:pPr>
              <w:pStyle w:val="Paragraphedeliste"/>
              <w:numPr>
                <w:ilvl w:val="0"/>
                <w:numId w:val="1"/>
              </w:numPr>
              <w:rPr>
                <w:sz w:val="24"/>
                <w:szCs w:val="24"/>
              </w:rPr>
            </w:pPr>
          </w:p>
        </w:tc>
      </w:tr>
      <w:tr w:rsidR="00C334D6" w:rsidTr="00ED4721">
        <w:trPr>
          <w:trHeight w:val="567"/>
        </w:trPr>
        <w:tc>
          <w:tcPr>
            <w:tcW w:w="9062" w:type="dxa"/>
          </w:tcPr>
          <w:p w:rsidR="00C334D6" w:rsidRDefault="00C334D6" w:rsidP="00ED4721">
            <w:pPr>
              <w:rPr>
                <w:sz w:val="24"/>
                <w:szCs w:val="24"/>
              </w:rPr>
            </w:pPr>
            <w:r w:rsidRPr="009E0498">
              <w:rPr>
                <w:b/>
                <w:sz w:val="24"/>
                <w:szCs w:val="24"/>
              </w:rPr>
              <w:t>Distance entre la gare de Varilhes et le lieu de départ :</w:t>
            </w:r>
            <w:r>
              <w:rPr>
                <w:b/>
                <w:sz w:val="24"/>
                <w:szCs w:val="24"/>
              </w:rPr>
              <w:t xml:space="preserve"> </w:t>
            </w:r>
            <w:r w:rsidR="00730208" w:rsidRPr="00730208">
              <w:t>17 km</w:t>
            </w:r>
          </w:p>
          <w:p w:rsidR="00C334D6" w:rsidRPr="009E0498" w:rsidRDefault="00C334D6" w:rsidP="00ED4721">
            <w:pPr>
              <w:rPr>
                <w:sz w:val="24"/>
                <w:szCs w:val="24"/>
              </w:rPr>
            </w:pPr>
          </w:p>
        </w:tc>
      </w:tr>
      <w:tr w:rsidR="00C334D6" w:rsidTr="00ED4721">
        <w:trPr>
          <w:trHeight w:val="567"/>
        </w:trPr>
        <w:tc>
          <w:tcPr>
            <w:tcW w:w="9062" w:type="dxa"/>
          </w:tcPr>
          <w:p w:rsidR="00C334D6" w:rsidRDefault="00C334D6" w:rsidP="00ED4721">
            <w:pPr>
              <w:rPr>
                <w:b/>
                <w:sz w:val="24"/>
                <w:szCs w:val="24"/>
              </w:rPr>
            </w:pPr>
            <w:r w:rsidRPr="009A1419">
              <w:rPr>
                <w:b/>
                <w:sz w:val="24"/>
                <w:szCs w:val="24"/>
              </w:rPr>
              <w:t>Observation(s) :</w:t>
            </w:r>
            <w:r>
              <w:rPr>
                <w:b/>
                <w:sz w:val="24"/>
                <w:szCs w:val="24"/>
              </w:rPr>
              <w:t xml:space="preserve"> </w:t>
            </w:r>
          </w:p>
          <w:p w:rsidR="00C334D6" w:rsidRDefault="00255A07" w:rsidP="0022433F">
            <w:pPr>
              <w:pStyle w:val="Paragraphedeliste"/>
              <w:numPr>
                <w:ilvl w:val="0"/>
                <w:numId w:val="1"/>
              </w:numPr>
              <w:jc w:val="both"/>
            </w:pPr>
            <w:r>
              <w:t>Une anecdote : Lors de la sortie d’avril 2019, des membres du groupe ont recueilli un marcassin blessé qu’un vétérinaire devra finalement piquer.</w:t>
            </w:r>
          </w:p>
          <w:p w:rsidR="00C334D6" w:rsidRPr="0022433F" w:rsidRDefault="0022433F" w:rsidP="00ED4721">
            <w:pPr>
              <w:pStyle w:val="Paragraphedeliste"/>
              <w:numPr>
                <w:ilvl w:val="0"/>
                <w:numId w:val="1"/>
              </w:numPr>
              <w:jc w:val="both"/>
              <w:rPr>
                <w:sz w:val="24"/>
                <w:szCs w:val="24"/>
              </w:rPr>
            </w:pPr>
            <w:r>
              <w:t>Le 13.04.2019 : Le balisage de ce circuit a récemment été refait. Une portion en mauvais état, ravagée par les sangliers avec création de devers dans la portion montante entre le moment où l’on quitte la route d’</w:t>
            </w:r>
            <w:proofErr w:type="spellStart"/>
            <w:r>
              <w:t>Amplaing</w:t>
            </w:r>
            <w:proofErr w:type="spellEnd"/>
            <w:r>
              <w:t xml:space="preserve"> et le moment où on retrouve le route de Montoulieu.</w:t>
            </w:r>
          </w:p>
          <w:p w:rsidR="00C334D6" w:rsidRPr="00836791" w:rsidRDefault="00C334D6" w:rsidP="00ED4721">
            <w:pPr>
              <w:rPr>
                <w:sz w:val="24"/>
                <w:szCs w:val="24"/>
              </w:rPr>
            </w:pPr>
          </w:p>
        </w:tc>
      </w:tr>
    </w:tbl>
    <w:p w:rsidR="00C334D6" w:rsidRDefault="00C334D6" w:rsidP="00C334D6">
      <w:r>
        <w:lastRenderedPageBreak/>
        <w:t xml:space="preserve">Date de la dernière mise à jour : </w:t>
      </w:r>
      <w:r w:rsidR="00F754F7">
        <w:rPr>
          <w:b/>
        </w:rPr>
        <w:t>27</w:t>
      </w:r>
      <w:bookmarkStart w:id="0" w:name="_GoBack"/>
      <w:bookmarkEnd w:id="0"/>
      <w:r w:rsidR="00255A07">
        <w:rPr>
          <w:b/>
        </w:rPr>
        <w:t xml:space="preserve"> décembre 2021</w:t>
      </w:r>
    </w:p>
    <w:p w:rsidR="00EB4888" w:rsidRPr="00FF2AF5" w:rsidRDefault="00EB4888" w:rsidP="00EB4888">
      <w:pPr>
        <w:jc w:val="both"/>
        <w:rPr>
          <w:b/>
          <w:sz w:val="28"/>
          <w:szCs w:val="28"/>
        </w:rPr>
      </w:pPr>
      <w:r>
        <w:rPr>
          <w:b/>
          <w:sz w:val="28"/>
          <w:szCs w:val="28"/>
        </w:rPr>
        <w:t xml:space="preserve">Trace : </w:t>
      </w:r>
      <w:r>
        <w:rPr>
          <w:rFonts w:ascii="Arial" w:hAnsi="Arial" w:cs="Arial"/>
          <w:sz w:val="20"/>
          <w:szCs w:val="20"/>
        </w:rPr>
        <w:t xml:space="preserve">Le départ est sur le parking de </w:t>
      </w:r>
      <w:proofErr w:type="spellStart"/>
      <w:r>
        <w:rPr>
          <w:rFonts w:ascii="Arial" w:hAnsi="Arial" w:cs="Arial"/>
          <w:sz w:val="20"/>
          <w:szCs w:val="20"/>
        </w:rPr>
        <w:t>Ginabat</w:t>
      </w:r>
      <w:proofErr w:type="spellEnd"/>
      <w:r>
        <w:rPr>
          <w:rFonts w:ascii="Arial" w:hAnsi="Arial" w:cs="Arial"/>
          <w:sz w:val="20"/>
          <w:szCs w:val="20"/>
        </w:rPr>
        <w:t>. Se rendre au rond-point, passer au-dessus de la N20 et suivre la route jusqu'au pont du Diable. Remonter jusqu'au deuxième virage pour prendre à gauche un chemin qui longe la route. 800m plus loin passer sous la nationale et suivre la route d'</w:t>
      </w:r>
      <w:proofErr w:type="spellStart"/>
      <w:r>
        <w:rPr>
          <w:rFonts w:ascii="Arial" w:hAnsi="Arial" w:cs="Arial"/>
          <w:sz w:val="20"/>
          <w:szCs w:val="20"/>
        </w:rPr>
        <w:t>Emplaing</w:t>
      </w:r>
      <w:proofErr w:type="spellEnd"/>
      <w:r>
        <w:rPr>
          <w:rFonts w:ascii="Arial" w:hAnsi="Arial" w:cs="Arial"/>
          <w:sz w:val="20"/>
          <w:szCs w:val="20"/>
        </w:rPr>
        <w:t xml:space="preserve">. Après le second virage prendre le sentier à droite. Il rejoint la route de Montoulieu que l'on suit jusqu'à l'entrée du village. La quitter pour le sentier qui monte jusqu'à l'église (pancarte). Aller au centre du village et suivre ensuite le sentier qui descend à </w:t>
      </w:r>
      <w:proofErr w:type="spellStart"/>
      <w:r>
        <w:rPr>
          <w:rFonts w:ascii="Arial" w:hAnsi="Arial" w:cs="Arial"/>
          <w:sz w:val="20"/>
          <w:szCs w:val="20"/>
        </w:rPr>
        <w:t>Ginabat</w:t>
      </w:r>
      <w:proofErr w:type="spellEnd"/>
      <w:r>
        <w:rPr>
          <w:rFonts w:ascii="Arial" w:hAnsi="Arial" w:cs="Arial"/>
          <w:sz w:val="20"/>
          <w:szCs w:val="20"/>
        </w:rPr>
        <w:t>.</w:t>
      </w:r>
    </w:p>
    <w:p w:rsidR="00C334D6" w:rsidRDefault="00C334D6" w:rsidP="00C334D6"/>
    <w:p w:rsidR="00ED7AF8" w:rsidRDefault="00ED7AF8" w:rsidP="00ED7AF8">
      <w:pPr>
        <w:jc w:val="center"/>
        <w:rPr>
          <w:b/>
          <w:sz w:val="28"/>
          <w:szCs w:val="28"/>
        </w:rPr>
      </w:pPr>
      <w:r w:rsidRPr="00FF2AF5">
        <w:rPr>
          <w:b/>
          <w:sz w:val="28"/>
          <w:szCs w:val="28"/>
        </w:rPr>
        <w:t>La carte</w:t>
      </w:r>
    </w:p>
    <w:p w:rsidR="00FD56A5" w:rsidRDefault="00907986">
      <w:r>
        <w:rPr>
          <w:b/>
          <w:noProof/>
          <w:sz w:val="28"/>
          <w:szCs w:val="28"/>
          <w:lang w:eastAsia="fr-FR"/>
        </w:rPr>
        <w:drawing>
          <wp:inline distT="0" distB="0" distL="0" distR="0">
            <wp:extent cx="5572125" cy="3914775"/>
            <wp:effectExtent l="0" t="0" r="9525" b="9525"/>
            <wp:docPr id="1" name="Image 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2125" cy="3914775"/>
                    </a:xfrm>
                    <a:prstGeom prst="rect">
                      <a:avLst/>
                    </a:prstGeom>
                    <a:noFill/>
                    <a:ln>
                      <a:noFill/>
                    </a:ln>
                  </pic:spPr>
                </pic:pic>
              </a:graphicData>
            </a:graphic>
          </wp:inline>
        </w:drawing>
      </w:r>
    </w:p>
    <w:p w:rsidR="00907986" w:rsidRDefault="00907986">
      <w:r>
        <w:rPr>
          <w:b/>
          <w:noProof/>
          <w:sz w:val="28"/>
          <w:szCs w:val="28"/>
          <w:lang w:eastAsia="fr-FR"/>
        </w:rPr>
        <w:drawing>
          <wp:inline distT="0" distB="0" distL="0" distR="0">
            <wp:extent cx="5572125" cy="2057400"/>
            <wp:effectExtent l="0" t="0" r="9525" b="0"/>
            <wp:docPr id="2" name="Image 2" descr="Cap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2125" cy="2057400"/>
                    </a:xfrm>
                    <a:prstGeom prst="rect">
                      <a:avLst/>
                    </a:prstGeom>
                    <a:noFill/>
                    <a:ln>
                      <a:noFill/>
                    </a:ln>
                  </pic:spPr>
                </pic:pic>
              </a:graphicData>
            </a:graphic>
          </wp:inline>
        </w:drawing>
      </w:r>
    </w:p>
    <w:p w:rsidR="00433CE2" w:rsidRDefault="00433CE2"/>
    <w:p w:rsidR="00EA2256" w:rsidRDefault="00EA2256" w:rsidP="00255A07">
      <w:pPr>
        <w:jc w:val="center"/>
      </w:pPr>
      <w:r>
        <w:rPr>
          <w:noProof/>
          <w:lang w:eastAsia="fr-FR"/>
        </w:rPr>
        <w:drawing>
          <wp:inline distT="0" distB="0" distL="0" distR="0" wp14:anchorId="717BFCC8" wp14:editId="28AEEE96">
            <wp:extent cx="3200400" cy="1802524"/>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330" t="8080" r="21131" b="19931"/>
                    <a:stretch/>
                  </pic:blipFill>
                  <pic:spPr bwMode="auto">
                    <a:xfrm>
                      <a:off x="0" y="0"/>
                      <a:ext cx="3206202" cy="1805792"/>
                    </a:xfrm>
                    <a:prstGeom prst="rect">
                      <a:avLst/>
                    </a:prstGeom>
                    <a:ln>
                      <a:noFill/>
                    </a:ln>
                    <a:extLst>
                      <a:ext uri="{53640926-AAD7-44D8-BBD7-CCE9431645EC}">
                        <a14:shadowObscured xmlns:a14="http://schemas.microsoft.com/office/drawing/2010/main"/>
                      </a:ext>
                    </a:extLst>
                  </pic:spPr>
                </pic:pic>
              </a:graphicData>
            </a:graphic>
          </wp:inline>
        </w:drawing>
      </w:r>
    </w:p>
    <w:p w:rsidR="00EA2256" w:rsidRPr="00EA2256" w:rsidRDefault="00EA2256" w:rsidP="00255A07">
      <w:pPr>
        <w:jc w:val="center"/>
        <w:rPr>
          <w:i/>
          <w:sz w:val="18"/>
          <w:szCs w:val="18"/>
        </w:rPr>
      </w:pPr>
      <w:r w:rsidRPr="00EA2256">
        <w:rPr>
          <w:i/>
          <w:sz w:val="18"/>
          <w:szCs w:val="18"/>
        </w:rPr>
        <w:t>Décembre 2015 : Traditionnel passage au Pont du Diable</w:t>
      </w:r>
    </w:p>
    <w:p w:rsidR="00EA2256" w:rsidRDefault="00EA2256" w:rsidP="00255A07">
      <w:pPr>
        <w:jc w:val="center"/>
        <w:rPr>
          <w:i/>
          <w:sz w:val="18"/>
          <w:szCs w:val="18"/>
        </w:rPr>
      </w:pPr>
      <w:r>
        <w:rPr>
          <w:noProof/>
          <w:lang w:eastAsia="fr-FR"/>
        </w:rPr>
        <w:drawing>
          <wp:inline distT="0" distB="0" distL="0" distR="0" wp14:anchorId="00DD1637" wp14:editId="175086A9">
            <wp:extent cx="3238500" cy="1858617"/>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330" t="7345" r="21626" b="19931"/>
                    <a:stretch/>
                  </pic:blipFill>
                  <pic:spPr bwMode="auto">
                    <a:xfrm>
                      <a:off x="0" y="0"/>
                      <a:ext cx="3248653" cy="1864444"/>
                    </a:xfrm>
                    <a:prstGeom prst="rect">
                      <a:avLst/>
                    </a:prstGeom>
                    <a:ln>
                      <a:noFill/>
                    </a:ln>
                    <a:extLst>
                      <a:ext uri="{53640926-AAD7-44D8-BBD7-CCE9431645EC}">
                        <a14:shadowObscured xmlns:a14="http://schemas.microsoft.com/office/drawing/2010/main"/>
                      </a:ext>
                    </a:extLst>
                  </pic:spPr>
                </pic:pic>
              </a:graphicData>
            </a:graphic>
          </wp:inline>
        </w:drawing>
      </w:r>
    </w:p>
    <w:p w:rsidR="00EA2256" w:rsidRPr="00EA2256" w:rsidRDefault="00EA2256" w:rsidP="00255A07">
      <w:pPr>
        <w:jc w:val="center"/>
        <w:rPr>
          <w:i/>
          <w:sz w:val="18"/>
          <w:szCs w:val="18"/>
        </w:rPr>
      </w:pPr>
      <w:r w:rsidRPr="00EA2256">
        <w:rPr>
          <w:i/>
          <w:sz w:val="18"/>
          <w:szCs w:val="18"/>
        </w:rPr>
        <w:t>Décembre 2015 : Observez l’heure et allez à la photo de 2021 !</w:t>
      </w:r>
    </w:p>
    <w:p w:rsidR="00F77D3B" w:rsidRDefault="00F77D3B" w:rsidP="00255A07">
      <w:pPr>
        <w:jc w:val="center"/>
        <w:rPr>
          <w:i/>
          <w:sz w:val="18"/>
          <w:szCs w:val="18"/>
        </w:rPr>
      </w:pPr>
      <w:r>
        <w:rPr>
          <w:noProof/>
          <w:lang w:eastAsia="fr-FR"/>
        </w:rPr>
        <w:drawing>
          <wp:inline distT="0" distB="0" distL="0" distR="0" wp14:anchorId="1CFC4A8D" wp14:editId="605B23B9">
            <wp:extent cx="3269411" cy="1828800"/>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519" t="7713" r="18816" b="14422"/>
                    <a:stretch/>
                  </pic:blipFill>
                  <pic:spPr bwMode="auto">
                    <a:xfrm>
                      <a:off x="0" y="0"/>
                      <a:ext cx="3271812" cy="1830143"/>
                    </a:xfrm>
                    <a:prstGeom prst="rect">
                      <a:avLst/>
                    </a:prstGeom>
                    <a:ln>
                      <a:noFill/>
                    </a:ln>
                    <a:extLst>
                      <a:ext uri="{53640926-AAD7-44D8-BBD7-CCE9431645EC}">
                        <a14:shadowObscured xmlns:a14="http://schemas.microsoft.com/office/drawing/2010/main"/>
                      </a:ext>
                    </a:extLst>
                  </pic:spPr>
                </pic:pic>
              </a:graphicData>
            </a:graphic>
          </wp:inline>
        </w:drawing>
      </w:r>
    </w:p>
    <w:p w:rsidR="00433CE2" w:rsidRDefault="00F77D3B" w:rsidP="00255A07">
      <w:pPr>
        <w:jc w:val="center"/>
        <w:rPr>
          <w:i/>
          <w:sz w:val="18"/>
          <w:szCs w:val="18"/>
        </w:rPr>
      </w:pPr>
      <w:r>
        <w:rPr>
          <w:i/>
          <w:sz w:val="18"/>
          <w:szCs w:val="18"/>
        </w:rPr>
        <w:t xml:space="preserve">Février 2018 : Ils sont 43, ils approchent du ruisseau de Prat </w:t>
      </w:r>
      <w:proofErr w:type="spellStart"/>
      <w:r>
        <w:rPr>
          <w:i/>
          <w:sz w:val="18"/>
          <w:szCs w:val="18"/>
        </w:rPr>
        <w:t>Majou</w:t>
      </w:r>
      <w:proofErr w:type="spellEnd"/>
    </w:p>
    <w:p w:rsidR="00F77D3B" w:rsidRDefault="00F77D3B" w:rsidP="00255A07">
      <w:pPr>
        <w:jc w:val="center"/>
        <w:rPr>
          <w:i/>
          <w:sz w:val="18"/>
          <w:szCs w:val="18"/>
        </w:rPr>
      </w:pPr>
      <w:r>
        <w:rPr>
          <w:noProof/>
          <w:lang w:eastAsia="fr-FR"/>
        </w:rPr>
        <w:drawing>
          <wp:inline distT="0" distB="0" distL="0" distR="0" wp14:anchorId="38A6E07D" wp14:editId="023B11C8">
            <wp:extent cx="3276600" cy="181473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692" t="10285" r="17824" b="10382"/>
                    <a:stretch/>
                  </pic:blipFill>
                  <pic:spPr bwMode="auto">
                    <a:xfrm>
                      <a:off x="0" y="0"/>
                      <a:ext cx="3280125" cy="1816685"/>
                    </a:xfrm>
                    <a:prstGeom prst="rect">
                      <a:avLst/>
                    </a:prstGeom>
                    <a:ln>
                      <a:noFill/>
                    </a:ln>
                    <a:extLst>
                      <a:ext uri="{53640926-AAD7-44D8-BBD7-CCE9431645EC}">
                        <a14:shadowObscured xmlns:a14="http://schemas.microsoft.com/office/drawing/2010/main"/>
                      </a:ext>
                    </a:extLst>
                  </pic:spPr>
                </pic:pic>
              </a:graphicData>
            </a:graphic>
          </wp:inline>
        </w:drawing>
      </w:r>
    </w:p>
    <w:p w:rsidR="00F77D3B" w:rsidRDefault="00F77D3B" w:rsidP="00255A07">
      <w:pPr>
        <w:jc w:val="center"/>
        <w:rPr>
          <w:i/>
          <w:sz w:val="18"/>
          <w:szCs w:val="18"/>
        </w:rPr>
      </w:pPr>
      <w:r>
        <w:rPr>
          <w:i/>
          <w:sz w:val="18"/>
          <w:szCs w:val="18"/>
        </w:rPr>
        <w:t>Avril 2019 : On est bien au soleil !</w:t>
      </w:r>
    </w:p>
    <w:p w:rsidR="00433CE2" w:rsidRDefault="00433CE2" w:rsidP="00255A07">
      <w:pPr>
        <w:jc w:val="center"/>
        <w:rPr>
          <w:i/>
          <w:sz w:val="18"/>
          <w:szCs w:val="18"/>
        </w:rPr>
      </w:pPr>
      <w:r>
        <w:rPr>
          <w:noProof/>
          <w:lang w:eastAsia="fr-FR"/>
        </w:rPr>
        <w:drawing>
          <wp:inline distT="0" distB="0" distL="0" distR="0" wp14:anchorId="2AB64206" wp14:editId="2F49AFD2">
            <wp:extent cx="3457575" cy="185571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770" t="18859" r="5919" b="4255"/>
                    <a:stretch/>
                  </pic:blipFill>
                  <pic:spPr bwMode="auto">
                    <a:xfrm>
                      <a:off x="0" y="0"/>
                      <a:ext cx="3461740" cy="1857946"/>
                    </a:xfrm>
                    <a:prstGeom prst="rect">
                      <a:avLst/>
                    </a:prstGeom>
                    <a:ln>
                      <a:noFill/>
                    </a:ln>
                    <a:extLst>
                      <a:ext uri="{53640926-AAD7-44D8-BBD7-CCE9431645EC}">
                        <a14:shadowObscured xmlns:a14="http://schemas.microsoft.com/office/drawing/2010/main"/>
                      </a:ext>
                    </a:extLst>
                  </pic:spPr>
                </pic:pic>
              </a:graphicData>
            </a:graphic>
          </wp:inline>
        </w:drawing>
      </w:r>
    </w:p>
    <w:p w:rsidR="00EA2256" w:rsidRPr="00433CE2" w:rsidRDefault="00EA2256" w:rsidP="00255A07">
      <w:pPr>
        <w:jc w:val="center"/>
        <w:rPr>
          <w:i/>
          <w:sz w:val="18"/>
          <w:szCs w:val="18"/>
        </w:rPr>
      </w:pPr>
      <w:r>
        <w:rPr>
          <w:i/>
          <w:sz w:val="18"/>
          <w:szCs w:val="18"/>
        </w:rPr>
        <w:t>Janvier 2021 : 15h25, arrivée des Passejaïres</w:t>
      </w:r>
      <w:r w:rsidR="00F77D3B">
        <w:rPr>
          <w:i/>
          <w:sz w:val="18"/>
          <w:szCs w:val="18"/>
        </w:rPr>
        <w:t>. Regardez la photo de 2015 !</w:t>
      </w:r>
    </w:p>
    <w:sectPr w:rsidR="00EA2256" w:rsidRPr="00433CE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D4E0F"/>
    <w:multiLevelType w:val="hybridMultilevel"/>
    <w:tmpl w:val="B0703F66"/>
    <w:lvl w:ilvl="0" w:tplc="7098D92A">
      <w:numFmt w:val="bullet"/>
      <w:lvlText w:val="-"/>
      <w:lvlJc w:val="left"/>
      <w:pPr>
        <w:ind w:left="720" w:hanging="360"/>
      </w:pPr>
      <w:rPr>
        <w:rFonts w:ascii="Calibri" w:eastAsiaTheme="minorHAnsi" w:hAnsi="Calibri" w:cs="Calibri" w:hint="default"/>
        <w:b w:val="0"/>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94D6DE1"/>
    <w:multiLevelType w:val="hybridMultilevel"/>
    <w:tmpl w:val="3CDE8024"/>
    <w:lvl w:ilvl="0" w:tplc="4ACE3B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7D04183"/>
    <w:multiLevelType w:val="hybridMultilevel"/>
    <w:tmpl w:val="5E1236BA"/>
    <w:lvl w:ilvl="0" w:tplc="D33C4DB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4D6"/>
    <w:rsid w:val="0022433F"/>
    <w:rsid w:val="00255A07"/>
    <w:rsid w:val="00433CE2"/>
    <w:rsid w:val="00730208"/>
    <w:rsid w:val="00907986"/>
    <w:rsid w:val="00A2412D"/>
    <w:rsid w:val="00C334D6"/>
    <w:rsid w:val="00D6091E"/>
    <w:rsid w:val="00EA2256"/>
    <w:rsid w:val="00EB4888"/>
    <w:rsid w:val="00ED7AF8"/>
    <w:rsid w:val="00F754F7"/>
    <w:rsid w:val="00F77D3B"/>
    <w:rsid w:val="00FD56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54F9C3-1D7C-409D-9F6E-983DC6B23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34D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33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334D6"/>
    <w:pPr>
      <w:ind w:left="720"/>
      <w:contextualSpacing/>
    </w:pPr>
  </w:style>
  <w:style w:type="character" w:styleId="Lienhypertexte">
    <w:name w:val="Hyperlink"/>
    <w:basedOn w:val="Policepardfaut"/>
    <w:uiPriority w:val="99"/>
    <w:unhideWhenUsed/>
    <w:rsid w:val="00ED7AF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www.photosariege.com/article-montoulieu-le-circuit-de-la-tour-116314545.html"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497</Words>
  <Characters>2734</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dc:creator>
  <cp:keywords/>
  <dc:description/>
  <cp:lastModifiedBy>Jean</cp:lastModifiedBy>
  <cp:revision>3</cp:revision>
  <dcterms:created xsi:type="dcterms:W3CDTF">2021-12-19T16:48:00Z</dcterms:created>
  <dcterms:modified xsi:type="dcterms:W3CDTF">2021-12-27T20:22:00Z</dcterms:modified>
</cp:coreProperties>
</file>