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0B4" w:rsidRDefault="00F960B4" w:rsidP="00F960B4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 w:rsidR="00D40573"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theme="minorHAns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</w:t>
      </w:r>
      <w:r w:rsidR="00D40573">
        <w:rPr>
          <w:b/>
          <w:sz w:val="24"/>
          <w:szCs w:val="24"/>
        </w:rPr>
        <w:t xml:space="preserve">FICHE </w:t>
      </w:r>
      <w:r w:rsidRPr="00966BCE">
        <w:rPr>
          <w:b/>
          <w:sz w:val="24"/>
          <w:szCs w:val="24"/>
        </w:rPr>
        <w:t>ITIN</w:t>
      </w:r>
      <w:r w:rsidRPr="00966BCE">
        <w:rPr>
          <w:rFonts w:cstheme="minorHAns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F960B4" w:rsidRDefault="00F960B4" w:rsidP="00F960B4">
      <w:pPr>
        <w:pStyle w:val="Standard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OUST n°</w:t>
      </w:r>
      <w:r w:rsidR="006F6FE7">
        <w:rPr>
          <w:b/>
          <w:color w:val="FF0000"/>
          <w:sz w:val="36"/>
          <w:szCs w:val="36"/>
        </w:rPr>
        <w:t>10</w:t>
      </w: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960B4" w:rsidTr="007C62A5">
        <w:trPr>
          <w:trHeight w:val="567"/>
        </w:trPr>
        <w:tc>
          <w:tcPr>
            <w:tcW w:w="9062" w:type="dxa"/>
          </w:tcPr>
          <w:p w:rsidR="00F960B4" w:rsidRDefault="00F960B4" w:rsidP="007C62A5">
            <w:pPr>
              <w:rPr>
                <w:sz w:val="24"/>
                <w:szCs w:val="24"/>
              </w:rPr>
            </w:pPr>
            <w:r w:rsidRPr="00836791">
              <w:rPr>
                <w:b/>
                <w:sz w:val="24"/>
                <w:szCs w:val="24"/>
              </w:rPr>
              <w:t>Commune de départ et dénomination de l’itinéraire :</w:t>
            </w:r>
            <w:r w:rsidRPr="00836791">
              <w:rPr>
                <w:sz w:val="24"/>
                <w:szCs w:val="24"/>
              </w:rPr>
              <w:t xml:space="preserve"> </w:t>
            </w:r>
          </w:p>
          <w:p w:rsidR="00F960B4" w:rsidRPr="00607E26" w:rsidRDefault="00F960B4" w:rsidP="00F960B4">
            <w:pPr>
              <w:pStyle w:val="Paragraphedeliste"/>
              <w:numPr>
                <w:ilvl w:val="0"/>
                <w:numId w:val="2"/>
              </w:numPr>
              <w:suppressAutoHyphens/>
              <w:autoSpaceDN w:val="0"/>
              <w:contextualSpacing w:val="0"/>
              <w:textAlignment w:val="baseline"/>
              <w:rPr>
                <w:sz w:val="24"/>
                <w:szCs w:val="24"/>
              </w:rPr>
            </w:pPr>
            <w:proofErr w:type="spellStart"/>
            <w:r w:rsidRPr="00607E26">
              <w:rPr>
                <w:b/>
                <w:bCs/>
              </w:rPr>
              <w:t>Aulus</w:t>
            </w:r>
            <w:proofErr w:type="spellEnd"/>
            <w:r w:rsidRPr="00607E26">
              <w:rPr>
                <w:b/>
                <w:bCs/>
              </w:rPr>
              <w:t xml:space="preserve"> les Bains - </w:t>
            </w:r>
            <w:r w:rsidRPr="00607E26">
              <w:rPr>
                <w:bCs/>
              </w:rPr>
              <w:t xml:space="preserve">La </w:t>
            </w:r>
            <w:proofErr w:type="spellStart"/>
            <w:r w:rsidRPr="00607E26">
              <w:rPr>
                <w:bCs/>
              </w:rPr>
              <w:t>Coumebière</w:t>
            </w:r>
            <w:proofErr w:type="spellEnd"/>
            <w:r w:rsidRPr="00607E26">
              <w:rPr>
                <w:bCs/>
              </w:rPr>
              <w:t>, parking en bord de route</w:t>
            </w:r>
            <w:r w:rsidRPr="00607E26">
              <w:rPr>
                <w:b/>
                <w:bCs/>
              </w:rPr>
              <w:t xml:space="preserve"> </w:t>
            </w:r>
            <w:r w:rsidRPr="00607E26">
              <w:rPr>
                <w:bCs/>
              </w:rPr>
              <w:t>D8</w:t>
            </w:r>
            <w:r w:rsidRPr="00607E26">
              <w:rPr>
                <w:b/>
                <w:bCs/>
              </w:rPr>
              <w:t xml:space="preserve"> - Pic de </w:t>
            </w:r>
            <w:proofErr w:type="spellStart"/>
            <w:r w:rsidRPr="00607E26">
              <w:rPr>
                <w:b/>
                <w:bCs/>
              </w:rPr>
              <w:t>Cabanatous</w:t>
            </w:r>
            <w:proofErr w:type="spellEnd"/>
            <w:r w:rsidRPr="00607E26">
              <w:rPr>
                <w:b/>
                <w:bCs/>
              </w:rPr>
              <w:t xml:space="preserve"> en circuit par les étangs de </w:t>
            </w:r>
            <w:proofErr w:type="spellStart"/>
            <w:r w:rsidRPr="00607E26">
              <w:rPr>
                <w:b/>
                <w:bCs/>
              </w:rPr>
              <w:t>Labant</w:t>
            </w:r>
            <w:proofErr w:type="spellEnd"/>
            <w:r w:rsidRPr="00607E26">
              <w:rPr>
                <w:b/>
                <w:bCs/>
              </w:rPr>
              <w:t xml:space="preserve"> et d'</w:t>
            </w:r>
            <w:proofErr w:type="spellStart"/>
            <w:r w:rsidRPr="00607E26">
              <w:rPr>
                <w:b/>
                <w:bCs/>
              </w:rPr>
              <w:t>Alate</w:t>
            </w:r>
            <w:proofErr w:type="spellEnd"/>
          </w:p>
          <w:p w:rsidR="00F960B4" w:rsidRPr="009E0498" w:rsidRDefault="00F960B4" w:rsidP="007C62A5">
            <w:pPr>
              <w:rPr>
                <w:sz w:val="24"/>
                <w:szCs w:val="24"/>
              </w:rPr>
            </w:pPr>
          </w:p>
        </w:tc>
      </w:tr>
      <w:tr w:rsidR="00F960B4" w:rsidTr="007C62A5">
        <w:trPr>
          <w:trHeight w:val="567"/>
        </w:trPr>
        <w:tc>
          <w:tcPr>
            <w:tcW w:w="9062" w:type="dxa"/>
          </w:tcPr>
          <w:p w:rsidR="00F960B4" w:rsidRDefault="00F960B4" w:rsidP="007C62A5">
            <w:pPr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 xml:space="preserve">Date, </w:t>
            </w:r>
            <w:proofErr w:type="gramStart"/>
            <w:r w:rsidRPr="00866DB0">
              <w:rPr>
                <w:b/>
                <w:sz w:val="24"/>
                <w:szCs w:val="24"/>
              </w:rPr>
              <w:t>animateur(</w:t>
            </w:r>
            <w:proofErr w:type="spellStart"/>
            <w:proofErr w:type="gramEnd"/>
            <w:r w:rsidRPr="00866DB0">
              <w:rPr>
                <w:b/>
                <w:sz w:val="24"/>
                <w:szCs w:val="24"/>
              </w:rPr>
              <w:t>trice</w:t>
            </w:r>
            <w:proofErr w:type="spellEnd"/>
            <w:r w:rsidRPr="00866DB0">
              <w:rPr>
                <w:b/>
                <w:sz w:val="24"/>
                <w:szCs w:val="24"/>
              </w:rPr>
              <w:t>), nombre de participants (éventuel) :</w:t>
            </w:r>
          </w:p>
          <w:p w:rsidR="00F960B4" w:rsidRDefault="00F960B4" w:rsidP="00F960B4">
            <w:pPr>
              <w:pStyle w:val="Paragraphedeliste"/>
              <w:numPr>
                <w:ilvl w:val="0"/>
                <w:numId w:val="3"/>
              </w:numPr>
              <w:suppressAutoHyphens/>
              <w:autoSpaceDN w:val="0"/>
              <w:contextualSpacing w:val="0"/>
              <w:textAlignment w:val="baseline"/>
            </w:pPr>
            <w:r>
              <w:t>21.08.2010 – G. Castres et P. Portet</w:t>
            </w:r>
          </w:p>
          <w:p w:rsidR="00F960B4" w:rsidRDefault="00F960B4" w:rsidP="00F960B4">
            <w:pPr>
              <w:pStyle w:val="Paragraphedeliste"/>
            </w:pPr>
            <w:r>
              <w:t>09.07.2014 – G. Crastre et P. Portet</w:t>
            </w:r>
          </w:p>
          <w:p w:rsidR="00F960B4" w:rsidRDefault="00F960B4" w:rsidP="00F960B4">
            <w:pPr>
              <w:pStyle w:val="Paragraphedeliste"/>
              <w:numPr>
                <w:ilvl w:val="0"/>
                <w:numId w:val="3"/>
              </w:numPr>
              <w:suppressAutoHyphens/>
              <w:autoSpaceDN w:val="0"/>
              <w:contextualSpacing w:val="0"/>
              <w:textAlignment w:val="baseline"/>
            </w:pPr>
            <w:r>
              <w:t xml:space="preserve">06.11.2016 – J. </w:t>
            </w:r>
            <w:proofErr w:type="spellStart"/>
            <w:r>
              <w:t>Cumenges</w:t>
            </w:r>
            <w:proofErr w:type="spellEnd"/>
          </w:p>
          <w:p w:rsidR="00F960B4" w:rsidRPr="00F960B4" w:rsidRDefault="00F960B4" w:rsidP="007C62A5">
            <w:pPr>
              <w:pStyle w:val="Paragraphedeliste"/>
              <w:numPr>
                <w:ilvl w:val="0"/>
                <w:numId w:val="3"/>
              </w:numPr>
              <w:suppressAutoHyphens/>
              <w:autoSpaceDN w:val="0"/>
              <w:contextualSpacing w:val="0"/>
              <w:textAlignment w:val="baseline"/>
              <w:rPr>
                <w:sz w:val="24"/>
                <w:szCs w:val="24"/>
              </w:rPr>
            </w:pPr>
            <w:r>
              <w:t>01.07.2018 – E. Labrousse</w:t>
            </w:r>
            <w:r w:rsidR="002A3484">
              <w:t xml:space="preserve"> – 6 participants (Photos)</w:t>
            </w:r>
          </w:p>
          <w:p w:rsidR="00F960B4" w:rsidRPr="00E10100" w:rsidRDefault="00F960B4" w:rsidP="007C62A5">
            <w:pPr>
              <w:rPr>
                <w:sz w:val="24"/>
                <w:szCs w:val="24"/>
              </w:rPr>
            </w:pPr>
          </w:p>
        </w:tc>
      </w:tr>
      <w:tr w:rsidR="00F960B4" w:rsidTr="007C62A5">
        <w:trPr>
          <w:trHeight w:val="567"/>
        </w:trPr>
        <w:tc>
          <w:tcPr>
            <w:tcW w:w="9062" w:type="dxa"/>
          </w:tcPr>
          <w:p w:rsidR="00F960B4" w:rsidRDefault="00F960B4" w:rsidP="007C62A5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L’itinéraire est décrit sur les supports suivants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F960B4" w:rsidRDefault="0038347D" w:rsidP="0038347D">
            <w:pPr>
              <w:pStyle w:val="Paragraphedeliste"/>
              <w:numPr>
                <w:ilvl w:val="0"/>
                <w:numId w:val="3"/>
              </w:numPr>
              <w:jc w:val="both"/>
            </w:pPr>
            <w:r>
              <w:t xml:space="preserve">Site internet : </w:t>
            </w:r>
            <w:hyperlink r:id="rId5" w:history="1">
              <w:r w:rsidRPr="00370D4B">
                <w:rPr>
                  <w:rStyle w:val="Lienhypertexte"/>
                </w:rPr>
                <w:t>https://www.visorando.com/randonnee-pic-de-canabatous-etang-d-alate/</w:t>
              </w:r>
            </w:hyperlink>
          </w:p>
          <w:p w:rsidR="00F960B4" w:rsidRPr="00607E26" w:rsidRDefault="00F960B4" w:rsidP="007C62A5">
            <w:pPr>
              <w:pStyle w:val="Paragraphedeliste"/>
              <w:numPr>
                <w:ilvl w:val="0"/>
                <w:numId w:val="3"/>
              </w:numPr>
              <w:jc w:val="both"/>
              <w:rPr>
                <w:b/>
                <w:sz w:val="24"/>
                <w:szCs w:val="24"/>
              </w:rPr>
            </w:pPr>
            <w:r w:rsidRPr="00F960B4">
              <w:t xml:space="preserve">La partie qui emprunte le GR 10, de La </w:t>
            </w:r>
            <w:proofErr w:type="spellStart"/>
            <w:r w:rsidRPr="00F960B4">
              <w:t>Coumebière</w:t>
            </w:r>
            <w:proofErr w:type="spellEnd"/>
            <w:r w:rsidRPr="00F960B4">
              <w:t xml:space="preserve"> au col de </w:t>
            </w:r>
            <w:proofErr w:type="spellStart"/>
            <w:r w:rsidRPr="00F960B4">
              <w:t>Bassiés</w:t>
            </w:r>
            <w:proofErr w:type="spellEnd"/>
            <w:r w:rsidRPr="00F960B4">
              <w:t xml:space="preserve"> est décrite dans le topo-guide de la fédération </w:t>
            </w:r>
            <w:r w:rsidRPr="00607E26">
              <w:rPr>
                <w:rFonts w:cstheme="minorHAnsi"/>
              </w:rPr>
              <w:t>"</w:t>
            </w:r>
            <w:r w:rsidRPr="00F960B4">
              <w:t>La traversée des Pyrénées Ariégeoise</w:t>
            </w:r>
            <w:r w:rsidRPr="00607E26">
              <w:rPr>
                <w:rFonts w:ascii="Calibri" w:hAnsi="Calibri" w:cs="Calibri"/>
              </w:rPr>
              <w:t>"</w:t>
            </w:r>
            <w:r w:rsidRPr="00F960B4">
              <w:t xml:space="preserve"> – Pages 55 à 57</w:t>
            </w:r>
          </w:p>
          <w:p w:rsidR="00F960B4" w:rsidRPr="009E0498" w:rsidRDefault="00F960B4" w:rsidP="007C62A5">
            <w:pPr>
              <w:rPr>
                <w:sz w:val="24"/>
                <w:szCs w:val="24"/>
              </w:rPr>
            </w:pPr>
          </w:p>
        </w:tc>
      </w:tr>
      <w:tr w:rsidR="00F960B4" w:rsidTr="007C62A5">
        <w:trPr>
          <w:trHeight w:val="567"/>
        </w:trPr>
        <w:tc>
          <w:tcPr>
            <w:tcW w:w="9062" w:type="dxa"/>
          </w:tcPr>
          <w:p w:rsidR="00F960B4" w:rsidRDefault="00F960B4" w:rsidP="007C62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:rsidR="00F960B4" w:rsidRDefault="00F960B4" w:rsidP="00F960B4">
            <w:pPr>
              <w:pStyle w:val="Paragraphedeliste"/>
              <w:numPr>
                <w:ilvl w:val="0"/>
                <w:numId w:val="3"/>
              </w:numPr>
              <w:suppressAutoHyphens/>
              <w:autoSpaceDN w:val="0"/>
              <w:contextualSpacing w:val="0"/>
              <w:textAlignment w:val="baseline"/>
              <w:rPr>
                <w:b/>
                <w:sz w:val="24"/>
                <w:szCs w:val="24"/>
              </w:rPr>
            </w:pPr>
            <w:r>
              <w:t>Randonneur - 4h</w:t>
            </w:r>
            <w:r w:rsidR="00BD15E2">
              <w:t>30</w:t>
            </w:r>
            <w:r>
              <w:t xml:space="preserve"> - 6</w:t>
            </w:r>
            <w:r w:rsidR="00BD15E2">
              <w:t>5</w:t>
            </w:r>
            <w:r>
              <w:t>0m –</w:t>
            </w:r>
            <w:r w:rsidR="00BD15E2">
              <w:t xml:space="preserve">9 </w:t>
            </w:r>
            <w:r>
              <w:t>km</w:t>
            </w:r>
            <w:r w:rsidR="00BD15E2">
              <w:t xml:space="preserve"> </w:t>
            </w:r>
            <w:r>
              <w:t xml:space="preserve">– journée </w:t>
            </w:r>
          </w:p>
          <w:p w:rsidR="00F960B4" w:rsidRPr="00E10100" w:rsidRDefault="00F960B4" w:rsidP="007C62A5">
            <w:pPr>
              <w:rPr>
                <w:b/>
                <w:sz w:val="24"/>
                <w:szCs w:val="24"/>
              </w:rPr>
            </w:pPr>
          </w:p>
        </w:tc>
      </w:tr>
      <w:tr w:rsidR="00F960B4" w:rsidTr="007C62A5">
        <w:trPr>
          <w:trHeight w:val="567"/>
        </w:trPr>
        <w:tc>
          <w:tcPr>
            <w:tcW w:w="9062" w:type="dxa"/>
          </w:tcPr>
          <w:p w:rsidR="00F960B4" w:rsidRDefault="00F960B4" w:rsidP="009721E9">
            <w:r>
              <w:rPr>
                <w:b/>
                <w:sz w:val="24"/>
                <w:szCs w:val="24"/>
              </w:rPr>
              <w:t xml:space="preserve">Balisage : </w:t>
            </w:r>
            <w:r w:rsidR="009721E9" w:rsidRPr="009721E9">
              <w:t xml:space="preserve">Jaune </w:t>
            </w:r>
            <w:r>
              <w:t xml:space="preserve">jusqu’au col de </w:t>
            </w:r>
            <w:proofErr w:type="spellStart"/>
            <w:r>
              <w:t>Bassiés</w:t>
            </w:r>
            <w:proofErr w:type="spellEnd"/>
            <w:r>
              <w:t xml:space="preserve"> </w:t>
            </w:r>
            <w:r w:rsidRPr="00F960B4">
              <w:t>;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721E9" w:rsidRPr="009721E9">
              <w:t>Blanc et</w:t>
            </w:r>
            <w:r w:rsidR="009721E9" w:rsidRPr="00F960B4">
              <w:t xml:space="preserve"> rouge sur le </w:t>
            </w:r>
            <w:r w:rsidR="009721E9">
              <w:t xml:space="preserve">reste du parcours qui emprunte le </w:t>
            </w:r>
            <w:r w:rsidR="009721E9" w:rsidRPr="00F960B4">
              <w:t xml:space="preserve">GR </w:t>
            </w:r>
            <w:proofErr w:type="gramStart"/>
            <w:r w:rsidR="009721E9" w:rsidRPr="00F960B4">
              <w:t>10 </w:t>
            </w:r>
            <w:r w:rsidRPr="00F960B4">
              <w:t>.</w:t>
            </w:r>
            <w:proofErr w:type="gramEnd"/>
          </w:p>
          <w:p w:rsidR="009721E9" w:rsidRDefault="009721E9" w:rsidP="009721E9">
            <w:pPr>
              <w:rPr>
                <w:b/>
                <w:sz w:val="24"/>
                <w:szCs w:val="24"/>
              </w:rPr>
            </w:pPr>
          </w:p>
        </w:tc>
      </w:tr>
      <w:tr w:rsidR="00F960B4" w:rsidTr="007C62A5">
        <w:trPr>
          <w:trHeight w:val="567"/>
        </w:trPr>
        <w:tc>
          <w:tcPr>
            <w:tcW w:w="9062" w:type="dxa"/>
          </w:tcPr>
          <w:p w:rsidR="00F960B4" w:rsidRDefault="00F960B4" w:rsidP="007C62A5">
            <w:pPr>
              <w:jc w:val="both"/>
              <w:rPr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Particularité(s)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F960B4" w:rsidRPr="009E0498" w:rsidRDefault="00F960B4" w:rsidP="007C62A5">
            <w:pPr>
              <w:rPr>
                <w:sz w:val="24"/>
                <w:szCs w:val="24"/>
              </w:rPr>
            </w:pPr>
          </w:p>
        </w:tc>
      </w:tr>
      <w:tr w:rsidR="00F960B4" w:rsidTr="007C62A5">
        <w:trPr>
          <w:trHeight w:val="567"/>
        </w:trPr>
        <w:tc>
          <w:tcPr>
            <w:tcW w:w="9062" w:type="dxa"/>
          </w:tcPr>
          <w:p w:rsidR="00F960B4" w:rsidRPr="00233651" w:rsidRDefault="00F960B4" w:rsidP="007C62A5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Site ou point remarquable :</w:t>
            </w:r>
          </w:p>
          <w:p w:rsidR="00F960B4" w:rsidRDefault="00F960B4" w:rsidP="00F960B4">
            <w:pPr>
              <w:pStyle w:val="Paragraphedeliste"/>
              <w:numPr>
                <w:ilvl w:val="0"/>
                <w:numId w:val="3"/>
              </w:numPr>
              <w:suppressAutoHyphens/>
              <w:autoSpaceDN w:val="0"/>
              <w:contextualSpacing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Boucle en crête avec superbe panorama des montagnes d'</w:t>
            </w:r>
            <w:proofErr w:type="spellStart"/>
            <w:r>
              <w:rPr>
                <w:sz w:val="24"/>
                <w:szCs w:val="24"/>
              </w:rPr>
              <w:t>Aulus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Bassiès</w:t>
            </w:r>
            <w:proofErr w:type="spellEnd"/>
          </w:p>
          <w:p w:rsidR="00F960B4" w:rsidRDefault="00F960B4" w:rsidP="00F960B4">
            <w:pPr>
              <w:pStyle w:val="Paragraphedeliste"/>
              <w:numPr>
                <w:ilvl w:val="0"/>
                <w:numId w:val="3"/>
              </w:numPr>
              <w:suppressAutoHyphens/>
              <w:autoSpaceDN w:val="0"/>
              <w:contextualSpacing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étangs d'</w:t>
            </w:r>
            <w:proofErr w:type="spellStart"/>
            <w:r>
              <w:rPr>
                <w:sz w:val="24"/>
                <w:szCs w:val="24"/>
              </w:rPr>
              <w:t>Alate</w:t>
            </w:r>
            <w:proofErr w:type="spellEnd"/>
            <w:r>
              <w:rPr>
                <w:sz w:val="24"/>
                <w:szCs w:val="24"/>
              </w:rPr>
              <w:t xml:space="preserve"> et de </w:t>
            </w:r>
            <w:proofErr w:type="spellStart"/>
            <w:r>
              <w:rPr>
                <w:sz w:val="24"/>
                <w:szCs w:val="24"/>
              </w:rPr>
              <w:t>Labant</w:t>
            </w:r>
            <w:proofErr w:type="spellEnd"/>
          </w:p>
          <w:p w:rsidR="00F960B4" w:rsidRPr="00607E26" w:rsidRDefault="00F960B4" w:rsidP="007C62A5">
            <w:pPr>
              <w:pStyle w:val="Paragraphedeliste"/>
              <w:numPr>
                <w:ilvl w:val="0"/>
                <w:numId w:val="3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sz w:val="24"/>
                <w:szCs w:val="24"/>
              </w:rPr>
            </w:pPr>
            <w:r>
              <w:t xml:space="preserve">A proximité de </w:t>
            </w:r>
            <w:proofErr w:type="gramStart"/>
            <w:r>
              <w:t>l 'étang</w:t>
            </w:r>
            <w:proofErr w:type="gramEnd"/>
            <w:r>
              <w:t xml:space="preserve"> de </w:t>
            </w:r>
            <w:proofErr w:type="spellStart"/>
            <w:r>
              <w:t>Labant</w:t>
            </w:r>
            <w:proofErr w:type="spellEnd"/>
            <w:r>
              <w:t xml:space="preserve"> les anciennes mines de plomb des Argentières</w:t>
            </w:r>
          </w:p>
          <w:p w:rsidR="00F960B4" w:rsidRPr="009E0498" w:rsidRDefault="00F960B4" w:rsidP="007C62A5">
            <w:pPr>
              <w:rPr>
                <w:sz w:val="24"/>
                <w:szCs w:val="24"/>
              </w:rPr>
            </w:pPr>
          </w:p>
        </w:tc>
      </w:tr>
      <w:tr w:rsidR="00F960B4" w:rsidTr="007C62A5">
        <w:trPr>
          <w:trHeight w:val="567"/>
        </w:trPr>
        <w:tc>
          <w:tcPr>
            <w:tcW w:w="9062" w:type="dxa"/>
          </w:tcPr>
          <w:p w:rsidR="00F960B4" w:rsidRDefault="00F960B4" w:rsidP="00F960B4">
            <w:pPr>
              <w:rPr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Trace GPS </w:t>
            </w:r>
            <w:proofErr w:type="gramStart"/>
            <w:r w:rsidRPr="00233651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960B4">
              <w:t>?</w:t>
            </w:r>
            <w:proofErr w:type="gramEnd"/>
          </w:p>
          <w:p w:rsidR="00F960B4" w:rsidRPr="00233651" w:rsidRDefault="00F960B4" w:rsidP="007C62A5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</w:tr>
      <w:tr w:rsidR="00F960B4" w:rsidTr="007C62A5">
        <w:trPr>
          <w:trHeight w:val="567"/>
        </w:trPr>
        <w:tc>
          <w:tcPr>
            <w:tcW w:w="9062" w:type="dxa"/>
          </w:tcPr>
          <w:p w:rsidR="00F960B4" w:rsidRDefault="00F960B4" w:rsidP="007C62A5">
            <w:pPr>
              <w:rPr>
                <w:sz w:val="24"/>
                <w:szCs w:val="24"/>
              </w:rPr>
            </w:pPr>
            <w:r w:rsidRPr="009E0498">
              <w:rPr>
                <w:b/>
                <w:sz w:val="24"/>
                <w:szCs w:val="24"/>
              </w:rPr>
              <w:t>Distance entre la gare de Varilhes et le lieu de départ 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A24164" w:rsidRPr="00A24164">
              <w:rPr>
                <w:sz w:val="24"/>
                <w:szCs w:val="24"/>
              </w:rPr>
              <w:t xml:space="preserve">61 km par Vicdessos et le Port de </w:t>
            </w:r>
            <w:proofErr w:type="spellStart"/>
            <w:r w:rsidR="00A24164" w:rsidRPr="00A24164">
              <w:rPr>
                <w:sz w:val="24"/>
                <w:szCs w:val="24"/>
              </w:rPr>
              <w:t>Lhers</w:t>
            </w:r>
            <w:proofErr w:type="spellEnd"/>
            <w:r w:rsidR="00A24164">
              <w:rPr>
                <w:sz w:val="24"/>
                <w:szCs w:val="24"/>
              </w:rPr>
              <w:t>.</w:t>
            </w:r>
          </w:p>
          <w:p w:rsidR="00F960B4" w:rsidRPr="009E0498" w:rsidRDefault="00F960B4" w:rsidP="007C62A5">
            <w:pPr>
              <w:rPr>
                <w:sz w:val="24"/>
                <w:szCs w:val="24"/>
              </w:rPr>
            </w:pPr>
          </w:p>
        </w:tc>
      </w:tr>
      <w:tr w:rsidR="00F960B4" w:rsidTr="007C62A5">
        <w:trPr>
          <w:trHeight w:val="567"/>
        </w:trPr>
        <w:tc>
          <w:tcPr>
            <w:tcW w:w="9062" w:type="dxa"/>
          </w:tcPr>
          <w:p w:rsidR="00607E26" w:rsidRDefault="00F960B4" w:rsidP="007C62A5">
            <w:pPr>
              <w:rPr>
                <w:b/>
                <w:sz w:val="24"/>
                <w:szCs w:val="24"/>
              </w:rPr>
            </w:pPr>
            <w:r w:rsidRPr="009A1419">
              <w:rPr>
                <w:b/>
                <w:sz w:val="24"/>
                <w:szCs w:val="24"/>
              </w:rPr>
              <w:t>Observation(s)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607E26" w:rsidRDefault="0038347D" w:rsidP="00607E26">
            <w:pPr>
              <w:pStyle w:val="Paragraphedeliste"/>
              <w:numPr>
                <w:ilvl w:val="0"/>
                <w:numId w:val="1"/>
              </w:numPr>
              <w:jc w:val="both"/>
            </w:pPr>
            <w:r w:rsidRPr="0038347D">
              <w:t>En 2018</w:t>
            </w:r>
            <w:r>
              <w:t xml:space="preserve"> (reportage photos)</w:t>
            </w:r>
            <w:r w:rsidRPr="0038347D">
              <w:t xml:space="preserve">, </w:t>
            </w:r>
            <w:r w:rsidR="00607E26">
              <w:t xml:space="preserve">le parcours </w:t>
            </w:r>
            <w:r>
              <w:t>s</w:t>
            </w:r>
            <w:r w:rsidRPr="0038347D">
              <w:t xml:space="preserve">’est fait dans le sens </w:t>
            </w:r>
            <w:proofErr w:type="spellStart"/>
            <w:r w:rsidRPr="0038347D">
              <w:t>Labant</w:t>
            </w:r>
            <w:proofErr w:type="spellEnd"/>
            <w:r w:rsidRPr="0038347D">
              <w:t xml:space="preserve">, Col des </w:t>
            </w:r>
            <w:proofErr w:type="spellStart"/>
            <w:r w:rsidRPr="0038347D">
              <w:t>Fouzes</w:t>
            </w:r>
            <w:proofErr w:type="spellEnd"/>
            <w:r w:rsidRPr="0038347D">
              <w:t xml:space="preserve">, </w:t>
            </w:r>
            <w:proofErr w:type="spellStart"/>
            <w:r w:rsidRPr="0038347D">
              <w:t>Alate</w:t>
            </w:r>
            <w:proofErr w:type="spellEnd"/>
            <w:r w:rsidRPr="0038347D">
              <w:t xml:space="preserve"> mais </w:t>
            </w:r>
            <w:r w:rsidR="00607E26">
              <w:t xml:space="preserve">il </w:t>
            </w:r>
            <w:r w:rsidRPr="0038347D">
              <w:t>peut se fai</w:t>
            </w:r>
            <w:r>
              <w:t>r</w:t>
            </w:r>
            <w:r w:rsidRPr="0038347D">
              <w:t>e, tout aussi bien, dans l’autre sens.</w:t>
            </w:r>
            <w:r w:rsidR="00BD15E2">
              <w:t xml:space="preserve"> </w:t>
            </w:r>
          </w:p>
          <w:p w:rsidR="00607E26" w:rsidRDefault="00607E26" w:rsidP="00607E26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 xml:space="preserve">Du sommet du Pic de </w:t>
            </w:r>
            <w:proofErr w:type="spellStart"/>
            <w:r>
              <w:t>Cabanatous</w:t>
            </w:r>
            <w:proofErr w:type="spellEnd"/>
            <w:r>
              <w:t xml:space="preserve">, on peut (comme indiqué sur la carte présentée au verso) rejoindre le chemin balisé, peu avant le col de </w:t>
            </w:r>
            <w:proofErr w:type="spellStart"/>
            <w:r>
              <w:t>Bassiés</w:t>
            </w:r>
            <w:proofErr w:type="spellEnd"/>
            <w:r>
              <w:t xml:space="preserve"> en descendant en direction du nord à travers les pelouses. On peut aussi (ce sera la formule prudente), revenir sur ces pas en direction du col de </w:t>
            </w:r>
            <w:proofErr w:type="spellStart"/>
            <w:r>
              <w:t>Fouzès</w:t>
            </w:r>
            <w:proofErr w:type="spellEnd"/>
            <w:r>
              <w:t xml:space="preserve"> jusqu’au moment où l’on retrouve le chemin balisé que l’on prendra à gauche.</w:t>
            </w:r>
          </w:p>
          <w:p w:rsidR="00F960B4" w:rsidRPr="00836791" w:rsidRDefault="00F960B4" w:rsidP="007C62A5">
            <w:pPr>
              <w:rPr>
                <w:sz w:val="24"/>
                <w:szCs w:val="24"/>
              </w:rPr>
            </w:pPr>
          </w:p>
        </w:tc>
      </w:tr>
    </w:tbl>
    <w:p w:rsidR="00D40573" w:rsidRPr="00893879" w:rsidRDefault="00D40573" w:rsidP="00D40573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F960B4" w:rsidRDefault="00F960B4" w:rsidP="00F960B4">
      <w:r>
        <w:t xml:space="preserve">Date de la dernière mise à jour : </w:t>
      </w:r>
      <w:r w:rsidR="00B154ED" w:rsidRPr="00B154ED">
        <w:rPr>
          <w:b/>
        </w:rPr>
        <w:t>7 février 2019</w:t>
      </w:r>
    </w:p>
    <w:p w:rsidR="00F960B4" w:rsidRPr="00FF2AF5" w:rsidRDefault="00F960B4" w:rsidP="00F960B4">
      <w:pPr>
        <w:jc w:val="center"/>
        <w:rPr>
          <w:b/>
          <w:sz w:val="28"/>
          <w:szCs w:val="28"/>
        </w:rPr>
      </w:pPr>
      <w:r w:rsidRPr="00FF2AF5">
        <w:rPr>
          <w:b/>
          <w:sz w:val="28"/>
          <w:szCs w:val="28"/>
        </w:rPr>
        <w:lastRenderedPageBreak/>
        <w:t>La carte</w:t>
      </w:r>
    </w:p>
    <w:p w:rsidR="00F960B4" w:rsidRDefault="00607E26" w:rsidP="00F960B4">
      <w:r>
        <w:rPr>
          <w:rFonts w:ascii="Arial" w:hAnsi="Arial" w:cs="Arial"/>
          <w:noProof/>
          <w:sz w:val="20"/>
          <w:szCs w:val="20"/>
          <w:lang w:eastAsia="fr-FR"/>
        </w:rPr>
        <w:drawing>
          <wp:inline distT="0" distB="0" distL="0" distR="0">
            <wp:extent cx="5048250" cy="5915025"/>
            <wp:effectExtent l="0" t="0" r="0" b="9525"/>
            <wp:docPr id="2" name="Image 2" descr="Cap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p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591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E26" w:rsidRDefault="00607E26" w:rsidP="00F960B4">
      <w:r>
        <w:rPr>
          <w:rFonts w:ascii="Arial" w:hAnsi="Arial" w:cs="Arial"/>
          <w:noProof/>
          <w:sz w:val="20"/>
          <w:szCs w:val="20"/>
          <w:lang w:eastAsia="fr-FR"/>
        </w:rPr>
        <w:drawing>
          <wp:inline distT="0" distB="0" distL="0" distR="0">
            <wp:extent cx="5753100" cy="2124075"/>
            <wp:effectExtent l="0" t="0" r="0" b="9525"/>
            <wp:docPr id="3" name="Image 3" descr="Cap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ptur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4ED" w:rsidRDefault="00B154ED" w:rsidP="00F960B4"/>
    <w:sectPr w:rsidR="00B15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9316C8"/>
    <w:multiLevelType w:val="multilevel"/>
    <w:tmpl w:val="59CA2E94"/>
    <w:styleLink w:val="WWNum2"/>
    <w:lvl w:ilvl="0">
      <w:numFmt w:val="bullet"/>
      <w:lvlText w:val="-"/>
      <w:lvlJc w:val="left"/>
      <w:pPr>
        <w:ind w:left="720" w:hanging="360"/>
      </w:pPr>
      <w:rPr>
        <w:rFonts w:ascii="Calibri" w:hAnsi="Calibri" w:cs="Calibri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5A152869"/>
    <w:multiLevelType w:val="hybridMultilevel"/>
    <w:tmpl w:val="A098897C"/>
    <w:lvl w:ilvl="0" w:tplc="73D425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D04183"/>
    <w:multiLevelType w:val="hybridMultilevel"/>
    <w:tmpl w:val="5E1236BA"/>
    <w:lvl w:ilvl="0" w:tplc="D33C4D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0B4"/>
    <w:rsid w:val="002A3484"/>
    <w:rsid w:val="0038347D"/>
    <w:rsid w:val="004D2FB0"/>
    <w:rsid w:val="00607E26"/>
    <w:rsid w:val="006F6FE7"/>
    <w:rsid w:val="009721E9"/>
    <w:rsid w:val="00A24164"/>
    <w:rsid w:val="00B154ED"/>
    <w:rsid w:val="00BD15E2"/>
    <w:rsid w:val="00BE2F29"/>
    <w:rsid w:val="00D40573"/>
    <w:rsid w:val="00F960B4"/>
    <w:rsid w:val="00FF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38AAB6-21C1-4C3B-BC41-0FAD8A793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0B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96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qFormat/>
    <w:rsid w:val="00F960B4"/>
    <w:pPr>
      <w:ind w:left="720"/>
      <w:contextualSpacing/>
    </w:pPr>
  </w:style>
  <w:style w:type="paragraph" w:customStyle="1" w:styleId="Standard">
    <w:name w:val="Standard"/>
    <w:rsid w:val="00F960B4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numbering" w:customStyle="1" w:styleId="WWNum2">
    <w:name w:val="WWNum2"/>
    <w:basedOn w:val="Aucuneliste"/>
    <w:rsid w:val="00F960B4"/>
    <w:pPr>
      <w:numPr>
        <w:numId w:val="3"/>
      </w:numPr>
    </w:pPr>
  </w:style>
  <w:style w:type="character" w:styleId="Lienhypertexte">
    <w:name w:val="Hyperlink"/>
    <w:basedOn w:val="Policepardfaut"/>
    <w:uiPriority w:val="99"/>
    <w:unhideWhenUsed/>
    <w:rsid w:val="003834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visorando.com/randonnee-pic-de-canabatous-etang-d-alat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345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</cp:lastModifiedBy>
  <cp:revision>8</cp:revision>
  <dcterms:created xsi:type="dcterms:W3CDTF">2019-02-04T17:46:00Z</dcterms:created>
  <dcterms:modified xsi:type="dcterms:W3CDTF">2019-02-16T19:39:00Z</dcterms:modified>
</cp:coreProperties>
</file>