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A0" w:rsidRDefault="00E253A0" w:rsidP="00E253A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253A0" w:rsidRPr="00B971B6" w:rsidRDefault="00E253A0" w:rsidP="00E253A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118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3A0" w:rsidTr="008D5E00">
        <w:trPr>
          <w:trHeight w:val="567"/>
        </w:trPr>
        <w:tc>
          <w:tcPr>
            <w:tcW w:w="9062" w:type="dxa"/>
          </w:tcPr>
          <w:p w:rsidR="00E253A0" w:rsidRDefault="00E253A0" w:rsidP="008D5E0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E253A0" w:rsidRPr="00E253A0" w:rsidRDefault="00E253A0" w:rsidP="00E253A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E253A0">
              <w:rPr>
                <w:b/>
              </w:rPr>
              <w:t>Urs</w:t>
            </w:r>
            <w:proofErr w:type="spellEnd"/>
            <w:r w:rsidRPr="00E253A0">
              <w:t xml:space="preserve"> – Parking de la place du village –</w:t>
            </w:r>
            <w:r w:rsidR="00C7363E" w:rsidRPr="00327934">
              <w:rPr>
                <w:b/>
              </w:rPr>
              <w:t xml:space="preserve">Le tour du </w:t>
            </w:r>
            <w:proofErr w:type="spellStart"/>
            <w:r w:rsidR="00C7363E" w:rsidRPr="00327934">
              <w:rPr>
                <w:b/>
              </w:rPr>
              <w:t>Quié</w:t>
            </w:r>
            <w:proofErr w:type="spellEnd"/>
            <w:r w:rsidR="00C7363E" w:rsidRPr="00327934">
              <w:rPr>
                <w:b/>
              </w:rPr>
              <w:t xml:space="preserve"> d’</w:t>
            </w:r>
            <w:proofErr w:type="spellStart"/>
            <w:r w:rsidR="00C7363E" w:rsidRPr="00327934">
              <w:rPr>
                <w:b/>
              </w:rPr>
              <w:t>Urs</w:t>
            </w:r>
            <w:proofErr w:type="spellEnd"/>
            <w:r w:rsidR="00C7363E">
              <w:rPr>
                <w:b/>
              </w:rPr>
              <w:t xml:space="preserve"> (ou Rocher du Courbas) depuis </w:t>
            </w:r>
            <w:proofErr w:type="spellStart"/>
            <w:r w:rsidR="00C7363E">
              <w:rPr>
                <w:b/>
              </w:rPr>
              <w:t>Urs</w:t>
            </w:r>
            <w:proofErr w:type="spellEnd"/>
          </w:p>
          <w:p w:rsidR="00E253A0" w:rsidRPr="009E0498" w:rsidRDefault="00E253A0" w:rsidP="008D5E00">
            <w:pPr>
              <w:rPr>
                <w:sz w:val="24"/>
                <w:szCs w:val="24"/>
              </w:rPr>
            </w:pPr>
          </w:p>
        </w:tc>
      </w:tr>
      <w:tr w:rsidR="00E253A0" w:rsidTr="008D5E00">
        <w:trPr>
          <w:trHeight w:val="567"/>
        </w:trPr>
        <w:tc>
          <w:tcPr>
            <w:tcW w:w="9062" w:type="dxa"/>
          </w:tcPr>
          <w:p w:rsidR="00E253A0" w:rsidRDefault="00E253A0" w:rsidP="008D5E0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E253A0" w:rsidRDefault="00E253A0" w:rsidP="00E253A0">
            <w:pPr>
              <w:pStyle w:val="Paragraphedeliste"/>
              <w:numPr>
                <w:ilvl w:val="0"/>
                <w:numId w:val="1"/>
              </w:numPr>
            </w:pPr>
            <w:r w:rsidRPr="00E253A0">
              <w:t xml:space="preserve">19.02.2012 – M. </w:t>
            </w:r>
            <w:proofErr w:type="spellStart"/>
            <w:r w:rsidRPr="00E253A0">
              <w:t>Lebert</w:t>
            </w:r>
            <w:proofErr w:type="spellEnd"/>
            <w:r w:rsidRPr="00E253A0">
              <w:t xml:space="preserve"> et P. De </w:t>
            </w:r>
            <w:proofErr w:type="spellStart"/>
            <w:r w:rsidRPr="00E253A0">
              <w:t>Meerleer</w:t>
            </w:r>
            <w:proofErr w:type="spellEnd"/>
          </w:p>
          <w:p w:rsidR="00E253A0" w:rsidRDefault="00E253A0" w:rsidP="00E253A0">
            <w:pPr>
              <w:pStyle w:val="Paragraphedeliste"/>
              <w:numPr>
                <w:ilvl w:val="0"/>
                <w:numId w:val="1"/>
              </w:numPr>
            </w:pPr>
            <w:r>
              <w:t>12.01.2014 – M. Buc</w:t>
            </w:r>
          </w:p>
          <w:p w:rsidR="00E253A0" w:rsidRPr="00E10100" w:rsidRDefault="00E253A0" w:rsidP="00A770D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E253A0" w:rsidTr="008D5E00">
        <w:trPr>
          <w:trHeight w:val="567"/>
        </w:trPr>
        <w:tc>
          <w:tcPr>
            <w:tcW w:w="9062" w:type="dxa"/>
          </w:tcPr>
          <w:p w:rsidR="00E253A0" w:rsidRDefault="00E253A0" w:rsidP="008D5E0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53A0" w:rsidRPr="008F06B3" w:rsidRDefault="008F06B3" w:rsidP="008F06B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F06B3">
              <w:t>Territoire des vallées d’Ax – Topo-guide n° 1 – D’un village à l’autre – Balade n° 8 – Pages 20 et 21</w:t>
            </w:r>
          </w:p>
          <w:p w:rsidR="00E253A0" w:rsidRPr="009E0498" w:rsidRDefault="00E253A0" w:rsidP="008D5E00">
            <w:pPr>
              <w:rPr>
                <w:sz w:val="24"/>
                <w:szCs w:val="24"/>
              </w:rPr>
            </w:pPr>
          </w:p>
        </w:tc>
      </w:tr>
      <w:tr w:rsidR="00E253A0" w:rsidTr="008D5E00">
        <w:trPr>
          <w:trHeight w:val="567"/>
        </w:trPr>
        <w:tc>
          <w:tcPr>
            <w:tcW w:w="9062" w:type="dxa"/>
          </w:tcPr>
          <w:p w:rsidR="00E253A0" w:rsidRDefault="00E253A0" w:rsidP="008D5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253A0" w:rsidRPr="00A770DD" w:rsidRDefault="00A770DD" w:rsidP="008D5E00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Randonn</w:t>
            </w:r>
            <w:r w:rsidR="008F06B3" w:rsidRPr="008F06B3">
              <w:t>eur – 4h</w:t>
            </w:r>
            <w:r>
              <w:t>3</w:t>
            </w:r>
            <w:r w:rsidR="008F06B3" w:rsidRPr="008F06B3">
              <w:t xml:space="preserve">0 – 460 m – 14 km </w:t>
            </w:r>
            <w:r w:rsidR="00164C5F">
              <w:t>–</w:t>
            </w:r>
            <w:r w:rsidR="008F06B3" w:rsidRPr="008F06B3">
              <w:t xml:space="preserve"> Journée</w:t>
            </w:r>
            <w:r w:rsidR="00164C5F">
              <w:t xml:space="preserve">                 </w:t>
            </w:r>
            <w:r w:rsidR="00164C5F">
              <w:t xml:space="preserve">Indice </w:t>
            </w:r>
            <w:proofErr w:type="gramStart"/>
            <w:r w:rsidR="00164C5F">
              <w:t>d’effort  :</w:t>
            </w:r>
            <w:proofErr w:type="gramEnd"/>
            <w:r w:rsidR="00164C5F">
              <w:t xml:space="preserve"> 61  </w:t>
            </w:r>
            <w:r w:rsidR="00164C5F">
              <w:rPr>
                <w:noProof/>
                <w:lang w:eastAsia="fr-FR"/>
              </w:rPr>
              <w:drawing>
                <wp:inline distT="0" distB="0" distL="0" distR="0">
                  <wp:extent cx="209550" cy="209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3A0" w:rsidRPr="00E10100" w:rsidRDefault="00E253A0" w:rsidP="008D5E00">
            <w:pPr>
              <w:rPr>
                <w:b/>
                <w:sz w:val="24"/>
                <w:szCs w:val="24"/>
              </w:rPr>
            </w:pPr>
          </w:p>
        </w:tc>
      </w:tr>
      <w:tr w:rsidR="00E253A0" w:rsidTr="008D5E00">
        <w:trPr>
          <w:trHeight w:val="567"/>
        </w:trPr>
        <w:tc>
          <w:tcPr>
            <w:tcW w:w="9062" w:type="dxa"/>
          </w:tcPr>
          <w:p w:rsidR="00E253A0" w:rsidRDefault="00E253A0" w:rsidP="008D5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</w:t>
            </w:r>
            <w:r w:rsidRPr="00A770DD">
              <w:t xml:space="preserve">: </w:t>
            </w:r>
            <w:r w:rsidR="00A770DD" w:rsidRPr="00A770DD">
              <w:t>jaune</w:t>
            </w:r>
          </w:p>
        </w:tc>
      </w:tr>
      <w:tr w:rsidR="00E253A0" w:rsidTr="008D5E00">
        <w:trPr>
          <w:trHeight w:val="567"/>
        </w:trPr>
        <w:tc>
          <w:tcPr>
            <w:tcW w:w="9062" w:type="dxa"/>
          </w:tcPr>
          <w:p w:rsidR="00E253A0" w:rsidRDefault="00E253A0" w:rsidP="008D5E00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53A0" w:rsidRPr="009E0498" w:rsidRDefault="00E253A0" w:rsidP="008D5E00">
            <w:pPr>
              <w:rPr>
                <w:sz w:val="24"/>
                <w:szCs w:val="24"/>
              </w:rPr>
            </w:pPr>
          </w:p>
        </w:tc>
      </w:tr>
      <w:tr w:rsidR="00E253A0" w:rsidTr="008D5E00">
        <w:trPr>
          <w:trHeight w:val="567"/>
        </w:trPr>
        <w:tc>
          <w:tcPr>
            <w:tcW w:w="9062" w:type="dxa"/>
          </w:tcPr>
          <w:p w:rsidR="00E253A0" w:rsidRPr="00233651" w:rsidRDefault="00E253A0" w:rsidP="008D5E0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E253A0" w:rsidRDefault="00A770DD" w:rsidP="00A770D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remarquable église romane d’</w:t>
            </w:r>
            <w:proofErr w:type="spellStart"/>
            <w:r>
              <w:rPr>
                <w:sz w:val="24"/>
                <w:szCs w:val="24"/>
              </w:rPr>
              <w:t>Axiat</w:t>
            </w:r>
            <w:proofErr w:type="spellEnd"/>
          </w:p>
          <w:p w:rsidR="00A770DD" w:rsidRDefault="00A770DD" w:rsidP="00A770D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nombreux lavoirs</w:t>
            </w:r>
          </w:p>
          <w:p w:rsidR="00A770DD" w:rsidRPr="00A770DD" w:rsidRDefault="00A770DD" w:rsidP="00A770D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6 villages de caractère : </w:t>
            </w:r>
            <w:proofErr w:type="spellStart"/>
            <w:r>
              <w:rPr>
                <w:sz w:val="24"/>
                <w:szCs w:val="24"/>
              </w:rPr>
              <w:t>Urs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Axiat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Appy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Cychax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Albiés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Vèbre</w:t>
            </w:r>
            <w:proofErr w:type="spellEnd"/>
          </w:p>
          <w:p w:rsidR="00E253A0" w:rsidRPr="009E0498" w:rsidRDefault="00E253A0" w:rsidP="008D5E00">
            <w:pPr>
              <w:rPr>
                <w:sz w:val="24"/>
                <w:szCs w:val="24"/>
              </w:rPr>
            </w:pPr>
          </w:p>
        </w:tc>
      </w:tr>
      <w:tr w:rsidR="00E253A0" w:rsidTr="008D5E00">
        <w:trPr>
          <w:trHeight w:val="567"/>
        </w:trPr>
        <w:tc>
          <w:tcPr>
            <w:tcW w:w="9062" w:type="dxa"/>
          </w:tcPr>
          <w:p w:rsidR="00E253A0" w:rsidRPr="00893879" w:rsidRDefault="00E253A0" w:rsidP="00A770DD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E253A0" w:rsidTr="008D5E00">
        <w:trPr>
          <w:trHeight w:val="567"/>
        </w:trPr>
        <w:tc>
          <w:tcPr>
            <w:tcW w:w="9062" w:type="dxa"/>
          </w:tcPr>
          <w:p w:rsidR="00E253A0" w:rsidRPr="009E0498" w:rsidRDefault="00E253A0" w:rsidP="008D5E00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164C5F" w:rsidRPr="00164C5F">
              <w:t>40 km</w:t>
            </w:r>
            <w:bookmarkEnd w:id="0"/>
          </w:p>
          <w:p w:rsidR="00E253A0" w:rsidRDefault="00E253A0" w:rsidP="008D5E00">
            <w:pPr>
              <w:rPr>
                <w:sz w:val="24"/>
                <w:szCs w:val="24"/>
              </w:rPr>
            </w:pPr>
          </w:p>
          <w:p w:rsidR="00E253A0" w:rsidRPr="009E0498" w:rsidRDefault="00E253A0" w:rsidP="008D5E00">
            <w:pPr>
              <w:rPr>
                <w:sz w:val="24"/>
                <w:szCs w:val="24"/>
              </w:rPr>
            </w:pPr>
          </w:p>
        </w:tc>
      </w:tr>
      <w:tr w:rsidR="00E253A0" w:rsidTr="008D5E00">
        <w:trPr>
          <w:trHeight w:val="567"/>
        </w:trPr>
        <w:tc>
          <w:tcPr>
            <w:tcW w:w="9062" w:type="dxa"/>
          </w:tcPr>
          <w:p w:rsidR="00E253A0" w:rsidRDefault="00E253A0" w:rsidP="008D5E0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7363E" w:rsidRDefault="00C7363E" w:rsidP="00C7363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55826">
              <w:t>Il existe un parcours identique au départ d’</w:t>
            </w:r>
            <w:proofErr w:type="spellStart"/>
            <w:r>
              <w:t>Albiés</w:t>
            </w:r>
            <w:proofErr w:type="spellEnd"/>
            <w:r w:rsidRPr="00455826">
              <w:t xml:space="preserve">, décrit sur la fiche </w:t>
            </w:r>
            <w:r w:rsidRPr="00455826">
              <w:rPr>
                <w:rFonts w:cstheme="minorHAnsi"/>
              </w:rPr>
              <w:t>"</w:t>
            </w:r>
            <w:r w:rsidRPr="00455826">
              <w:t xml:space="preserve">Les </w:t>
            </w:r>
            <w:proofErr w:type="spellStart"/>
            <w:r w:rsidRPr="00455826">
              <w:t>Cabannes</w:t>
            </w:r>
            <w:proofErr w:type="spellEnd"/>
            <w:r w:rsidRPr="00455826">
              <w:t xml:space="preserve"> n° </w:t>
            </w:r>
            <w:r>
              <w:t>4</w:t>
            </w:r>
            <w:r>
              <w:rPr>
                <w:rFonts w:cstheme="minorHAnsi"/>
              </w:rPr>
              <w:t>"</w:t>
            </w:r>
            <w:r w:rsidRPr="00455826">
              <w:t>).</w:t>
            </w:r>
          </w:p>
          <w:p w:rsidR="00E253A0" w:rsidRPr="00164C5F" w:rsidRDefault="00A770DD" w:rsidP="008D5E00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Peut-se faire, indifféremment, dans les deux sens.</w:t>
            </w:r>
          </w:p>
          <w:p w:rsidR="00E253A0" w:rsidRPr="009A1419" w:rsidRDefault="00E253A0" w:rsidP="008D5E00">
            <w:pPr>
              <w:rPr>
                <w:b/>
                <w:sz w:val="24"/>
                <w:szCs w:val="24"/>
              </w:rPr>
            </w:pPr>
          </w:p>
          <w:p w:rsidR="00E253A0" w:rsidRDefault="00E253A0" w:rsidP="008D5E00">
            <w:pPr>
              <w:rPr>
                <w:sz w:val="24"/>
                <w:szCs w:val="24"/>
              </w:rPr>
            </w:pPr>
          </w:p>
          <w:p w:rsidR="00E253A0" w:rsidRPr="00836791" w:rsidRDefault="00E253A0" w:rsidP="008D5E00">
            <w:pPr>
              <w:rPr>
                <w:sz w:val="24"/>
                <w:szCs w:val="24"/>
              </w:rPr>
            </w:pPr>
          </w:p>
        </w:tc>
      </w:tr>
    </w:tbl>
    <w:p w:rsidR="00E253A0" w:rsidRPr="00893879" w:rsidRDefault="00E253A0" w:rsidP="00E253A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E253A0" w:rsidRPr="00A770DD" w:rsidRDefault="00E253A0" w:rsidP="00E253A0">
      <w:pPr>
        <w:rPr>
          <w:b/>
        </w:rPr>
      </w:pPr>
      <w:r>
        <w:t xml:space="preserve">Date de la dernière mise à jour : </w:t>
      </w:r>
      <w:r w:rsidR="00A770DD" w:rsidRPr="00A770DD">
        <w:rPr>
          <w:b/>
        </w:rPr>
        <w:t>23 mars 2020</w:t>
      </w:r>
    </w:p>
    <w:p w:rsidR="00E253A0" w:rsidRDefault="00E253A0" w:rsidP="00E253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53A0" w:rsidRPr="00FF2AF5" w:rsidRDefault="00E253A0" w:rsidP="00E253A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E253A0" w:rsidRDefault="00E253A0" w:rsidP="00E253A0"/>
    <w:p w:rsidR="00F37662" w:rsidRDefault="00164C5F" w:rsidP="00164C5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97343" cy="6005846"/>
            <wp:effectExtent l="0" t="6667" r="1587" b="1588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" r="11141" b="2322"/>
                    <a:stretch/>
                  </pic:blipFill>
                  <pic:spPr bwMode="auto">
                    <a:xfrm rot="16200000">
                      <a:off x="0" y="0"/>
                      <a:ext cx="3099600" cy="601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C5F" w:rsidRDefault="00164C5F" w:rsidP="00164C5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29200" cy="1885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87" cy="18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6152"/>
    <w:multiLevelType w:val="hybridMultilevel"/>
    <w:tmpl w:val="316A3BF2"/>
    <w:lvl w:ilvl="0" w:tplc="F244A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A0"/>
    <w:rsid w:val="00164C5F"/>
    <w:rsid w:val="008F06B3"/>
    <w:rsid w:val="00A770DD"/>
    <w:rsid w:val="00C7363E"/>
    <w:rsid w:val="00D37505"/>
    <w:rsid w:val="00E253A0"/>
    <w:rsid w:val="00F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DF9B-2BDA-4A3E-900C-DC8D6BAC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2020-03-23T06:52:00Z</dcterms:created>
  <dcterms:modified xsi:type="dcterms:W3CDTF">2020-03-23T21:43:00Z</dcterms:modified>
</cp:coreProperties>
</file>